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0E932" w14:textId="77777777" w:rsidR="002F6CD2" w:rsidRDefault="00FB5C04">
      <w:pPr>
        <w:pStyle w:val="Heading2"/>
        <w:spacing w:before="81" w:line="376" w:lineRule="auto"/>
        <w:ind w:left="4348" w:right="4349"/>
      </w:pPr>
      <w:r>
        <w:t xml:space="preserve">CONSTITUTION </w:t>
      </w:r>
      <w:r>
        <w:rPr>
          <w:w w:val="105"/>
        </w:rPr>
        <w:t>OF THE</w:t>
      </w:r>
    </w:p>
    <w:p w14:paraId="62DEF968" w14:textId="77777777" w:rsidR="002F6CD2" w:rsidRDefault="00FB5C04">
      <w:pPr>
        <w:spacing w:before="5"/>
        <w:ind w:left="2478" w:right="2479"/>
        <w:jc w:val="center"/>
        <w:rPr>
          <w:b/>
          <w:sz w:val="19"/>
        </w:rPr>
      </w:pPr>
      <w:r>
        <w:rPr>
          <w:b/>
          <w:w w:val="105"/>
          <w:sz w:val="19"/>
        </w:rPr>
        <w:t>FORT KNOX SPOUSES AND COMMUNITY CLUB, INC.</w:t>
      </w:r>
    </w:p>
    <w:p w14:paraId="333E14E9" w14:textId="77777777" w:rsidR="002F6CD2" w:rsidRDefault="002F6CD2">
      <w:pPr>
        <w:pStyle w:val="BodyText"/>
        <w:spacing w:before="9"/>
        <w:rPr>
          <w:b/>
          <w:sz w:val="24"/>
        </w:rPr>
      </w:pPr>
    </w:p>
    <w:p w14:paraId="6FB4EAE2" w14:textId="77777777" w:rsidR="002F6CD2" w:rsidRDefault="00FB5C04">
      <w:pPr>
        <w:ind w:left="2478" w:right="2478"/>
        <w:jc w:val="center"/>
        <w:rPr>
          <w:b/>
          <w:sz w:val="19"/>
        </w:rPr>
      </w:pPr>
      <w:r>
        <w:rPr>
          <w:b/>
          <w:w w:val="105"/>
          <w:sz w:val="19"/>
        </w:rPr>
        <w:t>ARTICLE I – ORGANIZATION NAME AND PURPOSE</w:t>
      </w:r>
    </w:p>
    <w:p w14:paraId="0AA3E1CE" w14:textId="77777777" w:rsidR="002F6CD2" w:rsidRDefault="002F6CD2">
      <w:pPr>
        <w:pStyle w:val="BodyText"/>
        <w:spacing w:before="2"/>
        <w:rPr>
          <w:b/>
          <w:sz w:val="21"/>
        </w:rPr>
      </w:pPr>
    </w:p>
    <w:p w14:paraId="4C1A5F7F" w14:textId="524B841D" w:rsidR="002F6CD2" w:rsidRPr="00191CA9" w:rsidRDefault="00FB5C04">
      <w:pPr>
        <w:pStyle w:val="BodyText"/>
        <w:tabs>
          <w:tab w:val="left" w:pos="1549"/>
        </w:tabs>
        <w:spacing w:line="252" w:lineRule="auto"/>
        <w:ind w:left="109" w:right="109"/>
        <w:jc w:val="both"/>
      </w:pPr>
      <w:r w:rsidRPr="00191CA9">
        <w:rPr>
          <w:b/>
          <w:w w:val="105"/>
        </w:rPr>
        <w:t>Section A.</w:t>
      </w:r>
      <w:r w:rsidRPr="00191CA9">
        <w:rPr>
          <w:b/>
          <w:w w:val="105"/>
        </w:rPr>
        <w:tab/>
      </w:r>
      <w:r w:rsidRPr="00191CA9">
        <w:rPr>
          <w:w w:val="105"/>
        </w:rPr>
        <w:t>The name of this Private Organization will be the Fort Knox Spouses and Community</w:t>
      </w:r>
      <w:r w:rsidRPr="00191CA9">
        <w:rPr>
          <w:spacing w:val="28"/>
          <w:w w:val="105"/>
        </w:rPr>
        <w:t xml:space="preserve"> </w:t>
      </w:r>
      <w:r w:rsidRPr="00191CA9">
        <w:rPr>
          <w:w w:val="105"/>
        </w:rPr>
        <w:t>Club,</w:t>
      </w:r>
      <w:r w:rsidRPr="00191CA9">
        <w:rPr>
          <w:spacing w:val="4"/>
          <w:w w:val="105"/>
        </w:rPr>
        <w:t xml:space="preserve"> </w:t>
      </w:r>
      <w:r w:rsidRPr="00191CA9">
        <w:rPr>
          <w:w w:val="105"/>
        </w:rPr>
        <w:t>Inc.,</w:t>
      </w:r>
      <w:r w:rsidRPr="00191CA9">
        <w:rPr>
          <w:w w:val="103"/>
        </w:rPr>
        <w:t xml:space="preserve"> </w:t>
      </w:r>
      <w:r w:rsidRPr="00191CA9">
        <w:rPr>
          <w:w w:val="105"/>
        </w:rPr>
        <w:t xml:space="preserve">hereafter called the FKSCC.      </w:t>
      </w:r>
      <w:r w:rsidRPr="00191CA9">
        <w:rPr>
          <w:spacing w:val="45"/>
          <w:w w:val="105"/>
        </w:rPr>
        <w:t xml:space="preserve"> </w:t>
      </w:r>
      <w:r w:rsidRPr="00191CA9">
        <w:rPr>
          <w:w w:val="105"/>
        </w:rPr>
        <w:t xml:space="preserve">The FKSCC </w:t>
      </w:r>
      <w:proofErr w:type="gramStart"/>
      <w:r w:rsidRPr="00191CA9">
        <w:rPr>
          <w:w w:val="105"/>
        </w:rPr>
        <w:t>is located in</w:t>
      </w:r>
      <w:proofErr w:type="gramEnd"/>
      <w:r w:rsidRPr="00191CA9">
        <w:rPr>
          <w:w w:val="105"/>
        </w:rPr>
        <w:t xml:space="preserve"> the Fort Knox Community, Kentucky, with an address of</w:t>
      </w:r>
    </w:p>
    <w:p w14:paraId="2ACE65CD" w14:textId="77777777" w:rsidR="002F6CD2" w:rsidRPr="00191CA9" w:rsidRDefault="00FB5C04">
      <w:pPr>
        <w:pStyle w:val="ListParagraph"/>
        <w:numPr>
          <w:ilvl w:val="1"/>
          <w:numId w:val="12"/>
        </w:numPr>
        <w:tabs>
          <w:tab w:val="left" w:pos="538"/>
        </w:tabs>
        <w:spacing w:line="256" w:lineRule="exact"/>
        <w:jc w:val="both"/>
        <w:rPr>
          <w:sz w:val="19"/>
          <w:szCs w:val="19"/>
        </w:rPr>
      </w:pPr>
      <w:r w:rsidRPr="00191CA9">
        <w:rPr>
          <w:w w:val="105"/>
          <w:sz w:val="19"/>
          <w:szCs w:val="19"/>
        </w:rPr>
        <w:t>Box 177, Fort Knox, Kentucky</w:t>
      </w:r>
      <w:r w:rsidRPr="00191CA9">
        <w:rPr>
          <w:spacing w:val="-10"/>
          <w:w w:val="105"/>
          <w:sz w:val="19"/>
          <w:szCs w:val="19"/>
        </w:rPr>
        <w:t xml:space="preserve"> </w:t>
      </w:r>
      <w:r w:rsidRPr="00191CA9">
        <w:rPr>
          <w:w w:val="105"/>
          <w:sz w:val="19"/>
          <w:szCs w:val="19"/>
        </w:rPr>
        <w:t>40121.</w:t>
      </w:r>
    </w:p>
    <w:p w14:paraId="4B243B12" w14:textId="77777777" w:rsidR="002F6CD2" w:rsidRPr="00191CA9" w:rsidRDefault="002F6CD2">
      <w:pPr>
        <w:pStyle w:val="BodyText"/>
        <w:spacing w:before="2"/>
      </w:pPr>
    </w:p>
    <w:p w14:paraId="47FAF3F6" w14:textId="67FC363D" w:rsidR="002F6CD2" w:rsidRPr="00191CA9" w:rsidRDefault="00FB5C04">
      <w:pPr>
        <w:pStyle w:val="BodyText"/>
        <w:tabs>
          <w:tab w:val="left" w:pos="1549"/>
        </w:tabs>
        <w:spacing w:before="1" w:line="252" w:lineRule="auto"/>
        <w:ind w:left="109" w:right="109"/>
        <w:jc w:val="both"/>
      </w:pPr>
      <w:r w:rsidRPr="00191CA9">
        <w:rPr>
          <w:b/>
          <w:w w:val="105"/>
        </w:rPr>
        <w:t>Section B.</w:t>
      </w:r>
      <w:r w:rsidRPr="00191CA9">
        <w:rPr>
          <w:b/>
          <w:w w:val="105"/>
        </w:rPr>
        <w:tab/>
      </w:r>
      <w:r w:rsidRPr="00191CA9">
        <w:rPr>
          <w:w w:val="105"/>
        </w:rPr>
        <w:t xml:space="preserve">The FKSCC is organized as a private, </w:t>
      </w:r>
      <w:proofErr w:type="gramStart"/>
      <w:r w:rsidRPr="00191CA9">
        <w:rPr>
          <w:w w:val="105"/>
        </w:rPr>
        <w:t>financially</w:t>
      </w:r>
      <w:proofErr w:type="gramEnd"/>
      <w:r w:rsidRPr="00191CA9">
        <w:rPr>
          <w:w w:val="105"/>
        </w:rPr>
        <w:t xml:space="preserve"> and operationally</w:t>
      </w:r>
      <w:r w:rsidRPr="00191CA9">
        <w:rPr>
          <w:spacing w:val="47"/>
          <w:w w:val="105"/>
        </w:rPr>
        <w:t xml:space="preserve"> </w:t>
      </w:r>
      <w:r w:rsidRPr="00191CA9">
        <w:rPr>
          <w:w w:val="105"/>
        </w:rPr>
        <w:t>self-sustaining,</w:t>
      </w:r>
      <w:r w:rsidRPr="00191CA9">
        <w:rPr>
          <w:spacing w:val="34"/>
          <w:w w:val="105"/>
        </w:rPr>
        <w:t xml:space="preserve"> </w:t>
      </w:r>
      <w:r w:rsidRPr="00191CA9">
        <w:rPr>
          <w:w w:val="105"/>
        </w:rPr>
        <w:t>non-profit</w:t>
      </w:r>
      <w:r w:rsidRPr="00191CA9">
        <w:rPr>
          <w:w w:val="103"/>
        </w:rPr>
        <w:t xml:space="preserve"> </w:t>
      </w:r>
      <w:r w:rsidRPr="00191CA9">
        <w:rPr>
          <w:w w:val="105"/>
        </w:rPr>
        <w:t>service organization that supports social, cultural or educational activities for its membership and financially assists a variety of organizations within the United States Military and the Civilian</w:t>
      </w:r>
      <w:r w:rsidRPr="00191CA9">
        <w:rPr>
          <w:spacing w:val="-26"/>
          <w:w w:val="105"/>
        </w:rPr>
        <w:t xml:space="preserve"> </w:t>
      </w:r>
      <w:r w:rsidRPr="00191CA9">
        <w:rPr>
          <w:w w:val="105"/>
        </w:rPr>
        <w:t>Community.</w:t>
      </w:r>
    </w:p>
    <w:p w14:paraId="016DF6B8" w14:textId="77777777" w:rsidR="002F6CD2" w:rsidRPr="00191CA9" w:rsidRDefault="002F6CD2">
      <w:pPr>
        <w:pStyle w:val="BodyText"/>
        <w:spacing w:before="3"/>
      </w:pPr>
    </w:p>
    <w:p w14:paraId="729E95DB" w14:textId="77777777" w:rsidR="002F6CD2" w:rsidRPr="00191CA9" w:rsidRDefault="00FB5C04" w:rsidP="00223906">
      <w:pPr>
        <w:pStyle w:val="BodyText"/>
        <w:tabs>
          <w:tab w:val="left" w:pos="1549"/>
        </w:tabs>
        <w:spacing w:line="252" w:lineRule="auto"/>
        <w:ind w:left="109" w:right="157"/>
        <w:jc w:val="both"/>
      </w:pPr>
      <w:r w:rsidRPr="00191CA9">
        <w:rPr>
          <w:b/>
          <w:w w:val="105"/>
        </w:rPr>
        <w:t>Section C.</w:t>
      </w:r>
      <w:r w:rsidRPr="00191CA9">
        <w:rPr>
          <w:b/>
          <w:w w:val="105"/>
        </w:rPr>
        <w:tab/>
      </w:r>
      <w:r w:rsidRPr="00191CA9">
        <w:rPr>
          <w:w w:val="105"/>
        </w:rPr>
        <w:t>The organization is established as a private organization under the provisions of</w:t>
      </w:r>
      <w:r w:rsidRPr="00191CA9">
        <w:rPr>
          <w:spacing w:val="-31"/>
          <w:w w:val="105"/>
        </w:rPr>
        <w:t xml:space="preserve"> </w:t>
      </w:r>
      <w:r w:rsidRPr="00191CA9">
        <w:rPr>
          <w:w w:val="105"/>
        </w:rPr>
        <w:t>DoD</w:t>
      </w:r>
      <w:r w:rsidRPr="00191CA9">
        <w:rPr>
          <w:spacing w:val="-2"/>
          <w:w w:val="105"/>
        </w:rPr>
        <w:t xml:space="preserve"> </w:t>
      </w:r>
      <w:r w:rsidRPr="00191CA9">
        <w:rPr>
          <w:w w:val="105"/>
        </w:rPr>
        <w:t>Instruction</w:t>
      </w:r>
      <w:r w:rsidRPr="00191CA9">
        <w:rPr>
          <w:w w:val="103"/>
        </w:rPr>
        <w:t xml:space="preserve"> </w:t>
      </w:r>
      <w:r w:rsidRPr="00191CA9">
        <w:rPr>
          <w:w w:val="105"/>
        </w:rPr>
        <w:t>1000.15 as further outlined in Army Regulation (AR) 210-22, October 2001, Private Organizations on Department of the Army Installations.  The organization exists on the military installation at the discretion and written consent of the Installation Commander, hereinafter referred to as the Approving</w:t>
      </w:r>
      <w:r w:rsidRPr="00191CA9">
        <w:rPr>
          <w:spacing w:val="-25"/>
          <w:w w:val="105"/>
        </w:rPr>
        <w:t xml:space="preserve"> </w:t>
      </w:r>
      <w:r w:rsidRPr="00191CA9">
        <w:rPr>
          <w:w w:val="105"/>
        </w:rPr>
        <w:t>Authority.</w:t>
      </w:r>
    </w:p>
    <w:p w14:paraId="48E7E86C" w14:textId="77777777" w:rsidR="002F6CD2" w:rsidRPr="00191CA9" w:rsidRDefault="002F6CD2">
      <w:pPr>
        <w:pStyle w:val="BodyText"/>
        <w:spacing w:before="2"/>
      </w:pPr>
    </w:p>
    <w:p w14:paraId="03CC51FA" w14:textId="77777777" w:rsidR="002F6CD2" w:rsidRPr="00191CA9" w:rsidRDefault="00FB5C04">
      <w:pPr>
        <w:pStyle w:val="ListParagraph"/>
        <w:numPr>
          <w:ilvl w:val="2"/>
          <w:numId w:val="12"/>
        </w:numPr>
        <w:tabs>
          <w:tab w:val="left" w:pos="1189"/>
          <w:tab w:val="left" w:pos="1190"/>
        </w:tabs>
        <w:spacing w:before="1" w:line="252" w:lineRule="auto"/>
        <w:ind w:right="150"/>
        <w:rPr>
          <w:sz w:val="19"/>
          <w:szCs w:val="19"/>
        </w:rPr>
      </w:pPr>
      <w:r w:rsidRPr="00191CA9">
        <w:rPr>
          <w:w w:val="105"/>
          <w:sz w:val="19"/>
          <w:szCs w:val="19"/>
        </w:rPr>
        <w:t>The organization’s programs and activities will not prejudice or discredit the military service or other agencies of the United States</w:t>
      </w:r>
      <w:r w:rsidRPr="00191CA9">
        <w:rPr>
          <w:spacing w:val="-15"/>
          <w:w w:val="105"/>
          <w:sz w:val="19"/>
          <w:szCs w:val="19"/>
        </w:rPr>
        <w:t xml:space="preserve"> </w:t>
      </w:r>
      <w:r w:rsidRPr="00191CA9">
        <w:rPr>
          <w:w w:val="105"/>
          <w:sz w:val="19"/>
          <w:szCs w:val="19"/>
        </w:rPr>
        <w:t>Government.</w:t>
      </w:r>
    </w:p>
    <w:p w14:paraId="50719606" w14:textId="77777777" w:rsidR="002F6CD2" w:rsidRPr="00191CA9" w:rsidRDefault="00FB5C04">
      <w:pPr>
        <w:pStyle w:val="ListParagraph"/>
        <w:numPr>
          <w:ilvl w:val="2"/>
          <w:numId w:val="12"/>
        </w:numPr>
        <w:tabs>
          <w:tab w:val="left" w:pos="1189"/>
          <w:tab w:val="left" w:pos="1190"/>
        </w:tabs>
        <w:spacing w:line="252" w:lineRule="auto"/>
        <w:ind w:right="184"/>
        <w:rPr>
          <w:sz w:val="19"/>
          <w:szCs w:val="19"/>
        </w:rPr>
      </w:pPr>
      <w:r w:rsidRPr="00191CA9">
        <w:rPr>
          <w:w w:val="105"/>
          <w:sz w:val="19"/>
          <w:szCs w:val="19"/>
        </w:rPr>
        <w:t>The organization’s activities will not be conducted in the name of the installation or any organization of the Army</w:t>
      </w:r>
      <w:r w:rsidRPr="00191CA9">
        <w:rPr>
          <w:spacing w:val="-7"/>
          <w:w w:val="105"/>
          <w:sz w:val="19"/>
          <w:szCs w:val="19"/>
        </w:rPr>
        <w:t xml:space="preserve"> </w:t>
      </w:r>
      <w:r w:rsidRPr="00191CA9">
        <w:rPr>
          <w:w w:val="105"/>
          <w:sz w:val="19"/>
          <w:szCs w:val="19"/>
        </w:rPr>
        <w:t>establishment.</w:t>
      </w:r>
    </w:p>
    <w:p w14:paraId="3095327B" w14:textId="77777777" w:rsidR="002F6CD2" w:rsidRPr="00191CA9" w:rsidRDefault="002F6CD2">
      <w:pPr>
        <w:pStyle w:val="BodyText"/>
        <w:spacing w:before="3"/>
      </w:pPr>
    </w:p>
    <w:p w14:paraId="66BE6B67" w14:textId="77777777" w:rsidR="002F6CD2" w:rsidRPr="00191CA9" w:rsidRDefault="00FB5C04">
      <w:pPr>
        <w:pStyle w:val="Heading2"/>
      </w:pPr>
      <w:r w:rsidRPr="00191CA9">
        <w:rPr>
          <w:w w:val="105"/>
        </w:rPr>
        <w:t>ARTICLE II - GENERAL PROVISIONS</w:t>
      </w:r>
    </w:p>
    <w:p w14:paraId="322B3CA3" w14:textId="77777777" w:rsidR="002F6CD2" w:rsidRPr="00191CA9" w:rsidRDefault="002F6CD2">
      <w:pPr>
        <w:pStyle w:val="BodyText"/>
        <w:spacing w:before="10"/>
        <w:rPr>
          <w:b/>
        </w:rPr>
      </w:pPr>
    </w:p>
    <w:p w14:paraId="3FC21A79" w14:textId="36D85A29" w:rsidR="002F6CD2" w:rsidRPr="00191CA9" w:rsidRDefault="00FB5C04">
      <w:pPr>
        <w:pStyle w:val="BodyText"/>
        <w:tabs>
          <w:tab w:val="left" w:pos="1549"/>
        </w:tabs>
        <w:spacing w:before="1" w:line="252" w:lineRule="auto"/>
        <w:ind w:left="109" w:right="109"/>
        <w:jc w:val="both"/>
      </w:pPr>
      <w:r w:rsidRPr="00191CA9">
        <w:rPr>
          <w:b/>
          <w:w w:val="105"/>
        </w:rPr>
        <w:t>Section A.</w:t>
      </w:r>
      <w:r w:rsidRPr="00191CA9">
        <w:rPr>
          <w:b/>
          <w:w w:val="105"/>
        </w:rPr>
        <w:tab/>
      </w:r>
      <w:r w:rsidRPr="00191CA9">
        <w:rPr>
          <w:w w:val="105"/>
        </w:rPr>
        <w:t>The</w:t>
      </w:r>
      <w:r w:rsidRPr="00191CA9">
        <w:rPr>
          <w:spacing w:val="15"/>
          <w:w w:val="105"/>
        </w:rPr>
        <w:t xml:space="preserve"> </w:t>
      </w:r>
      <w:r w:rsidRPr="00191CA9">
        <w:rPr>
          <w:w w:val="105"/>
        </w:rPr>
        <w:t>FKSCC</w:t>
      </w:r>
      <w:r w:rsidRPr="00191CA9">
        <w:rPr>
          <w:spacing w:val="16"/>
          <w:w w:val="105"/>
        </w:rPr>
        <w:t xml:space="preserve"> </w:t>
      </w:r>
      <w:r w:rsidRPr="00191CA9">
        <w:rPr>
          <w:w w:val="105"/>
        </w:rPr>
        <w:t>will</w:t>
      </w:r>
      <w:r w:rsidRPr="00191CA9">
        <w:rPr>
          <w:spacing w:val="14"/>
          <w:w w:val="105"/>
        </w:rPr>
        <w:t xml:space="preserve"> </w:t>
      </w:r>
      <w:r w:rsidRPr="00191CA9">
        <w:rPr>
          <w:w w:val="105"/>
        </w:rPr>
        <w:t>sponsor</w:t>
      </w:r>
      <w:r w:rsidRPr="00191CA9">
        <w:rPr>
          <w:spacing w:val="15"/>
          <w:w w:val="105"/>
        </w:rPr>
        <w:t xml:space="preserve"> </w:t>
      </w:r>
      <w:r w:rsidRPr="00191CA9">
        <w:rPr>
          <w:w w:val="105"/>
        </w:rPr>
        <w:t>and/or</w:t>
      </w:r>
      <w:r w:rsidRPr="00191CA9">
        <w:rPr>
          <w:spacing w:val="15"/>
          <w:w w:val="105"/>
        </w:rPr>
        <w:t xml:space="preserve"> </w:t>
      </w:r>
      <w:r w:rsidRPr="00191CA9">
        <w:rPr>
          <w:w w:val="105"/>
        </w:rPr>
        <w:t>support</w:t>
      </w:r>
      <w:r w:rsidRPr="00191CA9">
        <w:rPr>
          <w:spacing w:val="15"/>
          <w:w w:val="105"/>
        </w:rPr>
        <w:t xml:space="preserve"> </w:t>
      </w:r>
      <w:r w:rsidRPr="00191CA9">
        <w:rPr>
          <w:w w:val="105"/>
        </w:rPr>
        <w:t>activities</w:t>
      </w:r>
      <w:r w:rsidRPr="00191CA9">
        <w:rPr>
          <w:spacing w:val="15"/>
          <w:w w:val="105"/>
        </w:rPr>
        <w:t xml:space="preserve"> </w:t>
      </w:r>
      <w:r w:rsidRPr="00191CA9">
        <w:rPr>
          <w:w w:val="105"/>
        </w:rPr>
        <w:t>for</w:t>
      </w:r>
      <w:r w:rsidRPr="00191CA9">
        <w:rPr>
          <w:spacing w:val="14"/>
          <w:w w:val="105"/>
        </w:rPr>
        <w:t xml:space="preserve"> </w:t>
      </w:r>
      <w:r w:rsidRPr="00191CA9">
        <w:rPr>
          <w:w w:val="105"/>
        </w:rPr>
        <w:t>Members,</w:t>
      </w:r>
      <w:r w:rsidRPr="00191CA9">
        <w:rPr>
          <w:spacing w:val="14"/>
          <w:w w:val="105"/>
        </w:rPr>
        <w:t xml:space="preserve"> </w:t>
      </w:r>
      <w:r w:rsidRPr="00191CA9">
        <w:rPr>
          <w:w w:val="105"/>
        </w:rPr>
        <w:t>which</w:t>
      </w:r>
      <w:r w:rsidRPr="00191CA9">
        <w:rPr>
          <w:spacing w:val="15"/>
          <w:w w:val="105"/>
        </w:rPr>
        <w:t xml:space="preserve"> </w:t>
      </w:r>
      <w:r w:rsidRPr="00191CA9">
        <w:rPr>
          <w:w w:val="105"/>
        </w:rPr>
        <w:t>may</w:t>
      </w:r>
      <w:r w:rsidRPr="00191CA9">
        <w:rPr>
          <w:spacing w:val="15"/>
          <w:w w:val="105"/>
        </w:rPr>
        <w:t xml:space="preserve"> </w:t>
      </w:r>
      <w:r w:rsidRPr="00191CA9">
        <w:rPr>
          <w:w w:val="105"/>
        </w:rPr>
        <w:t>include</w:t>
      </w:r>
      <w:r w:rsidRPr="00191CA9">
        <w:rPr>
          <w:spacing w:val="15"/>
          <w:w w:val="105"/>
        </w:rPr>
        <w:t xml:space="preserve"> </w:t>
      </w:r>
      <w:r w:rsidRPr="00191CA9">
        <w:rPr>
          <w:w w:val="105"/>
        </w:rPr>
        <w:t>but</w:t>
      </w:r>
      <w:r w:rsidRPr="00191CA9">
        <w:rPr>
          <w:spacing w:val="15"/>
          <w:w w:val="105"/>
        </w:rPr>
        <w:t xml:space="preserve"> </w:t>
      </w:r>
      <w:r w:rsidRPr="00191CA9">
        <w:rPr>
          <w:w w:val="105"/>
        </w:rPr>
        <w:t>are</w:t>
      </w:r>
      <w:r w:rsidRPr="00191CA9">
        <w:rPr>
          <w:spacing w:val="15"/>
          <w:w w:val="105"/>
        </w:rPr>
        <w:t xml:space="preserve"> </w:t>
      </w:r>
      <w:r w:rsidRPr="00191CA9">
        <w:rPr>
          <w:w w:val="105"/>
        </w:rPr>
        <w:t>not</w:t>
      </w:r>
      <w:r w:rsidRPr="00191CA9">
        <w:rPr>
          <w:w w:val="103"/>
        </w:rPr>
        <w:t xml:space="preserve"> </w:t>
      </w:r>
      <w:r w:rsidRPr="00191CA9">
        <w:rPr>
          <w:w w:val="105"/>
        </w:rPr>
        <w:t>limited to: General Membership meetings; special activities; and internal fundraising activities. The organization is constituted, established, and operated by individuals acting exclusively outside the scope of any</w:t>
      </w:r>
      <w:r w:rsidR="001F780F">
        <w:rPr>
          <w:w w:val="105"/>
        </w:rPr>
        <w:t xml:space="preserve"> </w:t>
      </w:r>
      <w:r w:rsidRPr="00191CA9">
        <w:rPr>
          <w:w w:val="105"/>
        </w:rPr>
        <w:t xml:space="preserve">official capacity as officers, </w:t>
      </w:r>
      <w:proofErr w:type="gramStart"/>
      <w:r w:rsidRPr="00191CA9">
        <w:rPr>
          <w:w w:val="105"/>
        </w:rPr>
        <w:t>employees</w:t>
      </w:r>
      <w:proofErr w:type="gramEnd"/>
      <w:r w:rsidRPr="00191CA9">
        <w:rPr>
          <w:w w:val="105"/>
        </w:rPr>
        <w:t xml:space="preserve"> or agents of the Government. The association is not established nor operated pursuant to authority vested in the Army or any official</w:t>
      </w:r>
      <w:r w:rsidRPr="00191CA9">
        <w:rPr>
          <w:spacing w:val="-15"/>
          <w:w w:val="105"/>
        </w:rPr>
        <w:t xml:space="preserve"> </w:t>
      </w:r>
      <w:r w:rsidRPr="00191CA9">
        <w:rPr>
          <w:w w:val="105"/>
        </w:rPr>
        <w:t>thereof.</w:t>
      </w:r>
    </w:p>
    <w:p w14:paraId="147E64F5" w14:textId="77777777" w:rsidR="002F6CD2" w:rsidRPr="00191CA9" w:rsidRDefault="002F6CD2">
      <w:pPr>
        <w:pStyle w:val="BodyText"/>
        <w:spacing w:before="12"/>
      </w:pPr>
    </w:p>
    <w:p w14:paraId="4FF3CC0B" w14:textId="77777777" w:rsidR="002F6CD2" w:rsidRPr="00191CA9" w:rsidRDefault="00FB5C04">
      <w:pPr>
        <w:tabs>
          <w:tab w:val="left" w:pos="1549"/>
        </w:tabs>
        <w:spacing w:line="252" w:lineRule="auto"/>
        <w:ind w:left="109" w:right="108"/>
        <w:jc w:val="both"/>
        <w:rPr>
          <w:sz w:val="19"/>
          <w:szCs w:val="19"/>
        </w:rPr>
      </w:pPr>
      <w:r w:rsidRPr="00191CA9">
        <w:rPr>
          <w:b/>
          <w:w w:val="105"/>
          <w:sz w:val="19"/>
          <w:szCs w:val="19"/>
        </w:rPr>
        <w:t>Section B.</w:t>
      </w:r>
      <w:r w:rsidRPr="00191CA9">
        <w:rPr>
          <w:b/>
          <w:w w:val="105"/>
          <w:sz w:val="19"/>
          <w:szCs w:val="19"/>
        </w:rPr>
        <w:tab/>
      </w:r>
      <w:r w:rsidRPr="00191CA9">
        <w:rPr>
          <w:w w:val="105"/>
          <w:sz w:val="19"/>
          <w:szCs w:val="19"/>
        </w:rPr>
        <w:t>The</w:t>
      </w:r>
      <w:r w:rsidRPr="00191CA9">
        <w:rPr>
          <w:spacing w:val="16"/>
          <w:w w:val="105"/>
          <w:sz w:val="19"/>
          <w:szCs w:val="19"/>
        </w:rPr>
        <w:t xml:space="preserve"> </w:t>
      </w:r>
      <w:r w:rsidRPr="00191CA9">
        <w:rPr>
          <w:w w:val="105"/>
          <w:sz w:val="19"/>
          <w:szCs w:val="19"/>
        </w:rPr>
        <w:t>FKSCC</w:t>
      </w:r>
      <w:r w:rsidRPr="00191CA9">
        <w:rPr>
          <w:spacing w:val="17"/>
          <w:w w:val="105"/>
          <w:sz w:val="19"/>
          <w:szCs w:val="19"/>
        </w:rPr>
        <w:t xml:space="preserve"> </w:t>
      </w:r>
      <w:r w:rsidRPr="00191CA9">
        <w:rPr>
          <w:w w:val="105"/>
          <w:sz w:val="19"/>
          <w:szCs w:val="19"/>
        </w:rPr>
        <w:t>shall</w:t>
      </w:r>
      <w:r w:rsidRPr="00191CA9">
        <w:rPr>
          <w:spacing w:val="15"/>
          <w:w w:val="105"/>
          <w:sz w:val="19"/>
          <w:szCs w:val="19"/>
        </w:rPr>
        <w:t xml:space="preserve"> </w:t>
      </w:r>
      <w:r w:rsidRPr="00191CA9">
        <w:rPr>
          <w:w w:val="105"/>
          <w:sz w:val="19"/>
          <w:szCs w:val="19"/>
        </w:rPr>
        <w:t>operate</w:t>
      </w:r>
      <w:r w:rsidRPr="00191CA9">
        <w:rPr>
          <w:spacing w:val="16"/>
          <w:w w:val="105"/>
          <w:sz w:val="19"/>
          <w:szCs w:val="19"/>
        </w:rPr>
        <w:t xml:space="preserve"> </w:t>
      </w:r>
      <w:r w:rsidRPr="00191CA9">
        <w:rPr>
          <w:w w:val="105"/>
          <w:sz w:val="19"/>
          <w:szCs w:val="19"/>
        </w:rPr>
        <w:t>with</w:t>
      </w:r>
      <w:r w:rsidRPr="00191CA9">
        <w:rPr>
          <w:spacing w:val="16"/>
          <w:w w:val="105"/>
          <w:sz w:val="19"/>
          <w:szCs w:val="19"/>
        </w:rPr>
        <w:t xml:space="preserve"> </w:t>
      </w:r>
      <w:r w:rsidRPr="00191CA9">
        <w:rPr>
          <w:w w:val="105"/>
          <w:sz w:val="19"/>
          <w:szCs w:val="19"/>
        </w:rPr>
        <w:t>the</w:t>
      </w:r>
      <w:r w:rsidRPr="00191CA9">
        <w:rPr>
          <w:spacing w:val="16"/>
          <w:w w:val="105"/>
          <w:sz w:val="19"/>
          <w:szCs w:val="19"/>
        </w:rPr>
        <w:t xml:space="preserve"> </w:t>
      </w:r>
      <w:r w:rsidRPr="00191CA9">
        <w:rPr>
          <w:w w:val="105"/>
          <w:sz w:val="19"/>
          <w:szCs w:val="19"/>
        </w:rPr>
        <w:t>approval</w:t>
      </w:r>
      <w:r w:rsidRPr="00191CA9">
        <w:rPr>
          <w:spacing w:val="15"/>
          <w:w w:val="105"/>
          <w:sz w:val="19"/>
          <w:szCs w:val="19"/>
        </w:rPr>
        <w:t xml:space="preserve"> </w:t>
      </w:r>
      <w:r w:rsidRPr="00191CA9">
        <w:rPr>
          <w:w w:val="105"/>
          <w:sz w:val="19"/>
          <w:szCs w:val="19"/>
        </w:rPr>
        <w:t>of</w:t>
      </w:r>
      <w:r w:rsidRPr="00191CA9">
        <w:rPr>
          <w:spacing w:val="15"/>
          <w:w w:val="105"/>
          <w:sz w:val="19"/>
          <w:szCs w:val="19"/>
        </w:rPr>
        <w:t xml:space="preserve"> </w:t>
      </w:r>
      <w:r w:rsidRPr="00191CA9">
        <w:rPr>
          <w:w w:val="105"/>
          <w:sz w:val="19"/>
          <w:szCs w:val="19"/>
        </w:rPr>
        <w:t>the</w:t>
      </w:r>
      <w:r w:rsidRPr="00191CA9">
        <w:rPr>
          <w:spacing w:val="16"/>
          <w:w w:val="105"/>
          <w:sz w:val="19"/>
          <w:szCs w:val="19"/>
        </w:rPr>
        <w:t xml:space="preserve"> </w:t>
      </w:r>
      <w:r w:rsidRPr="00191CA9">
        <w:rPr>
          <w:w w:val="105"/>
          <w:sz w:val="19"/>
          <w:szCs w:val="19"/>
        </w:rPr>
        <w:t>Fort</w:t>
      </w:r>
      <w:r w:rsidRPr="00191CA9">
        <w:rPr>
          <w:spacing w:val="15"/>
          <w:w w:val="105"/>
          <w:sz w:val="19"/>
          <w:szCs w:val="19"/>
        </w:rPr>
        <w:t xml:space="preserve"> </w:t>
      </w:r>
      <w:r w:rsidRPr="00191CA9">
        <w:rPr>
          <w:w w:val="105"/>
          <w:sz w:val="19"/>
          <w:szCs w:val="19"/>
        </w:rPr>
        <w:t>Knox</w:t>
      </w:r>
      <w:r w:rsidRPr="00191CA9">
        <w:rPr>
          <w:spacing w:val="16"/>
          <w:w w:val="105"/>
          <w:sz w:val="19"/>
          <w:szCs w:val="19"/>
        </w:rPr>
        <w:t xml:space="preserve"> </w:t>
      </w:r>
      <w:r w:rsidRPr="00191CA9">
        <w:rPr>
          <w:w w:val="105"/>
          <w:sz w:val="19"/>
          <w:szCs w:val="19"/>
        </w:rPr>
        <w:t>Garrison</w:t>
      </w:r>
      <w:r w:rsidRPr="00191CA9">
        <w:rPr>
          <w:spacing w:val="16"/>
          <w:w w:val="105"/>
          <w:sz w:val="19"/>
          <w:szCs w:val="19"/>
        </w:rPr>
        <w:t xml:space="preserve"> </w:t>
      </w:r>
      <w:r w:rsidRPr="00191CA9">
        <w:rPr>
          <w:w w:val="105"/>
          <w:sz w:val="19"/>
          <w:szCs w:val="19"/>
        </w:rPr>
        <w:t>Commander,</w:t>
      </w:r>
      <w:r w:rsidRPr="00191CA9">
        <w:rPr>
          <w:spacing w:val="15"/>
          <w:w w:val="105"/>
          <w:sz w:val="19"/>
          <w:szCs w:val="19"/>
        </w:rPr>
        <w:t xml:space="preserve"> </w:t>
      </w:r>
      <w:r w:rsidRPr="00191CA9">
        <w:rPr>
          <w:w w:val="105"/>
          <w:sz w:val="19"/>
          <w:szCs w:val="19"/>
        </w:rPr>
        <w:t>hereinafter</w:t>
      </w:r>
      <w:r w:rsidRPr="00191CA9">
        <w:rPr>
          <w:w w:val="103"/>
          <w:sz w:val="19"/>
          <w:szCs w:val="19"/>
        </w:rPr>
        <w:t xml:space="preserve"> </w:t>
      </w:r>
      <w:r w:rsidRPr="00191CA9">
        <w:rPr>
          <w:w w:val="105"/>
          <w:sz w:val="19"/>
          <w:szCs w:val="19"/>
        </w:rPr>
        <w:t xml:space="preserve">referred to as the Approving Authority. This approval is contingent on compliance with the requirements and conditions of all Army regulations, specifically </w:t>
      </w:r>
      <w:r w:rsidRPr="00191CA9">
        <w:rPr>
          <w:i/>
          <w:w w:val="105"/>
          <w:sz w:val="19"/>
          <w:szCs w:val="19"/>
        </w:rPr>
        <w:t>DoDI 1000.15 (Private Organization Operating on DoD Installations</w:t>
      </w:r>
      <w:r w:rsidRPr="00191CA9">
        <w:rPr>
          <w:w w:val="105"/>
          <w:sz w:val="19"/>
          <w:szCs w:val="19"/>
        </w:rPr>
        <w:t xml:space="preserve">), </w:t>
      </w:r>
      <w:r w:rsidRPr="00191CA9">
        <w:rPr>
          <w:i/>
          <w:w w:val="105"/>
          <w:sz w:val="19"/>
          <w:szCs w:val="19"/>
        </w:rPr>
        <w:t xml:space="preserve">AR 600-20 (Army Command Policy), AR 600-29 (Fund-Raising within the Department of the Army), AR 210-22 (Private Organizations on Department of the Army Installations) </w:t>
      </w:r>
      <w:r w:rsidRPr="00191CA9">
        <w:rPr>
          <w:w w:val="105"/>
          <w:sz w:val="19"/>
          <w:szCs w:val="19"/>
        </w:rPr>
        <w:t xml:space="preserve">and the </w:t>
      </w:r>
      <w:r w:rsidRPr="00191CA9">
        <w:rPr>
          <w:i/>
          <w:w w:val="105"/>
          <w:sz w:val="19"/>
          <w:szCs w:val="19"/>
        </w:rPr>
        <w:t>Fort Knox Private Organization and Fundraising</w:t>
      </w:r>
      <w:r w:rsidRPr="00191CA9">
        <w:rPr>
          <w:i/>
          <w:spacing w:val="-29"/>
          <w:w w:val="105"/>
          <w:sz w:val="19"/>
          <w:szCs w:val="19"/>
        </w:rPr>
        <w:t xml:space="preserve"> </w:t>
      </w:r>
      <w:r w:rsidRPr="00191CA9">
        <w:rPr>
          <w:i/>
          <w:w w:val="105"/>
          <w:sz w:val="19"/>
          <w:szCs w:val="19"/>
        </w:rPr>
        <w:t>Policy</w:t>
      </w:r>
      <w:r w:rsidRPr="00191CA9">
        <w:rPr>
          <w:w w:val="105"/>
          <w:sz w:val="19"/>
          <w:szCs w:val="19"/>
        </w:rPr>
        <w:t>.</w:t>
      </w:r>
    </w:p>
    <w:p w14:paraId="56E78EF2" w14:textId="77777777" w:rsidR="002F6CD2" w:rsidRPr="00191CA9" w:rsidRDefault="002F6CD2">
      <w:pPr>
        <w:pStyle w:val="BodyText"/>
        <w:spacing w:before="3"/>
      </w:pPr>
    </w:p>
    <w:p w14:paraId="0C63C8A9" w14:textId="2D1E6331" w:rsidR="002F6CD2" w:rsidRPr="00191CA9" w:rsidRDefault="00FB5C04">
      <w:pPr>
        <w:pStyle w:val="BodyText"/>
        <w:tabs>
          <w:tab w:val="left" w:pos="1549"/>
        </w:tabs>
        <w:ind w:left="109"/>
        <w:jc w:val="both"/>
      </w:pPr>
      <w:r w:rsidRPr="00191CA9">
        <w:rPr>
          <w:b/>
          <w:w w:val="105"/>
        </w:rPr>
        <w:t>Section C.</w:t>
      </w:r>
      <w:r w:rsidRPr="00191CA9">
        <w:rPr>
          <w:b/>
          <w:w w:val="105"/>
        </w:rPr>
        <w:tab/>
      </w:r>
      <w:r w:rsidRPr="00191CA9">
        <w:rPr>
          <w:w w:val="105"/>
        </w:rPr>
        <w:t>All external fund</w:t>
      </w:r>
      <w:r w:rsidR="00610041">
        <w:rPr>
          <w:w w:val="105"/>
        </w:rPr>
        <w:t>-</w:t>
      </w:r>
      <w:r w:rsidRPr="00191CA9">
        <w:rPr>
          <w:w w:val="105"/>
        </w:rPr>
        <w:t>raising activities must have the written approval of the Approving</w:t>
      </w:r>
      <w:r w:rsidRPr="00191CA9">
        <w:rPr>
          <w:spacing w:val="-27"/>
          <w:w w:val="105"/>
        </w:rPr>
        <w:t xml:space="preserve"> </w:t>
      </w:r>
      <w:r w:rsidRPr="00191CA9">
        <w:rPr>
          <w:w w:val="105"/>
        </w:rPr>
        <w:t>Authority.</w:t>
      </w:r>
    </w:p>
    <w:p w14:paraId="6B15C0B3" w14:textId="77777777" w:rsidR="002F6CD2" w:rsidRPr="00191CA9" w:rsidRDefault="002F6CD2">
      <w:pPr>
        <w:pStyle w:val="BodyText"/>
        <w:spacing w:before="11"/>
      </w:pPr>
    </w:p>
    <w:p w14:paraId="3C8E93E8" w14:textId="33AC471E" w:rsidR="002F6CD2" w:rsidRPr="00191CA9" w:rsidRDefault="00FB5C04">
      <w:pPr>
        <w:pStyle w:val="BodyText"/>
        <w:spacing w:line="252" w:lineRule="auto"/>
        <w:ind w:left="109" w:right="108"/>
        <w:jc w:val="both"/>
      </w:pPr>
      <w:r w:rsidRPr="00191CA9">
        <w:rPr>
          <w:b/>
          <w:w w:val="105"/>
        </w:rPr>
        <w:t>Section D</w:t>
      </w:r>
      <w:r w:rsidRPr="00191CA9">
        <w:rPr>
          <w:w w:val="105"/>
        </w:rPr>
        <w:t>.</w:t>
      </w:r>
      <w:r w:rsidR="001F780F">
        <w:rPr>
          <w:w w:val="105"/>
        </w:rPr>
        <w:tab/>
      </w:r>
      <w:r w:rsidRPr="00191CA9">
        <w:rPr>
          <w:w w:val="105"/>
        </w:rPr>
        <w:t>The General Membership or the Approving Authority may discontinue the organization. The Approving Authority may withdraw permission to operate on the Army installation at any time. Notification by either party will be in writing and in a timely manner. It should be clearly understood that the Approving Authority has the absolute discretion to determine whether the Private Organization’s continued operation is compatible with the Army's interest.</w:t>
      </w:r>
    </w:p>
    <w:p w14:paraId="44CCEEF1" w14:textId="77777777" w:rsidR="002F6CD2" w:rsidRPr="00191CA9" w:rsidRDefault="002F6CD2">
      <w:pPr>
        <w:spacing w:line="252" w:lineRule="auto"/>
        <w:jc w:val="both"/>
        <w:rPr>
          <w:sz w:val="19"/>
          <w:szCs w:val="19"/>
        </w:rPr>
        <w:sectPr w:rsidR="002F6CD2" w:rsidRPr="00191CA9">
          <w:footerReference w:type="default" r:id="rId8"/>
          <w:type w:val="continuous"/>
          <w:pgSz w:w="12240" w:h="15840"/>
          <w:pgMar w:top="1380" w:right="960" w:bottom="940" w:left="980" w:header="720" w:footer="754" w:gutter="0"/>
          <w:pgNumType w:start="1"/>
          <w:cols w:space="720"/>
        </w:sectPr>
      </w:pPr>
    </w:p>
    <w:p w14:paraId="04F76E38" w14:textId="77777777" w:rsidR="002F6CD2" w:rsidRPr="00191CA9" w:rsidRDefault="002F6CD2">
      <w:pPr>
        <w:pStyle w:val="BodyText"/>
        <w:spacing w:before="1"/>
      </w:pPr>
    </w:p>
    <w:p w14:paraId="234C0594" w14:textId="77777777" w:rsidR="002F6CD2" w:rsidRPr="00191CA9" w:rsidRDefault="00FB5C04">
      <w:pPr>
        <w:pStyle w:val="BodyText"/>
        <w:tabs>
          <w:tab w:val="left" w:pos="1549"/>
        </w:tabs>
        <w:spacing w:before="107" w:line="252" w:lineRule="auto"/>
        <w:ind w:left="109" w:right="110"/>
        <w:jc w:val="both"/>
      </w:pPr>
      <w:r w:rsidRPr="00191CA9">
        <w:rPr>
          <w:b/>
          <w:w w:val="105"/>
        </w:rPr>
        <w:t>Section E.</w:t>
      </w:r>
      <w:r w:rsidRPr="00191CA9">
        <w:rPr>
          <w:b/>
          <w:w w:val="105"/>
        </w:rPr>
        <w:tab/>
      </w:r>
      <w:r w:rsidRPr="00191CA9">
        <w:rPr>
          <w:w w:val="105"/>
        </w:rPr>
        <w:t>The</w:t>
      </w:r>
      <w:r w:rsidRPr="00191CA9">
        <w:rPr>
          <w:spacing w:val="16"/>
          <w:w w:val="105"/>
        </w:rPr>
        <w:t xml:space="preserve"> </w:t>
      </w:r>
      <w:r w:rsidRPr="00191CA9">
        <w:rPr>
          <w:w w:val="105"/>
        </w:rPr>
        <w:t>FKSCC</w:t>
      </w:r>
      <w:r w:rsidRPr="00191CA9">
        <w:rPr>
          <w:spacing w:val="17"/>
          <w:w w:val="105"/>
        </w:rPr>
        <w:t xml:space="preserve"> </w:t>
      </w:r>
      <w:r w:rsidRPr="00191CA9">
        <w:rPr>
          <w:w w:val="105"/>
        </w:rPr>
        <w:t>is</w:t>
      </w:r>
      <w:r w:rsidRPr="00191CA9">
        <w:rPr>
          <w:spacing w:val="16"/>
          <w:w w:val="105"/>
        </w:rPr>
        <w:t xml:space="preserve"> </w:t>
      </w:r>
      <w:r w:rsidRPr="00191CA9">
        <w:rPr>
          <w:w w:val="105"/>
        </w:rPr>
        <w:t>not</w:t>
      </w:r>
      <w:r w:rsidRPr="00191CA9">
        <w:rPr>
          <w:spacing w:val="16"/>
          <w:w w:val="105"/>
        </w:rPr>
        <w:t xml:space="preserve"> </w:t>
      </w:r>
      <w:r w:rsidRPr="00191CA9">
        <w:rPr>
          <w:w w:val="105"/>
        </w:rPr>
        <w:t>an</w:t>
      </w:r>
      <w:r w:rsidRPr="00191CA9">
        <w:rPr>
          <w:spacing w:val="16"/>
          <w:w w:val="105"/>
        </w:rPr>
        <w:t xml:space="preserve"> </w:t>
      </w:r>
      <w:r w:rsidRPr="00191CA9">
        <w:rPr>
          <w:w w:val="105"/>
        </w:rPr>
        <w:t>instrumentality</w:t>
      </w:r>
      <w:r w:rsidRPr="00191CA9">
        <w:rPr>
          <w:spacing w:val="16"/>
          <w:w w:val="105"/>
        </w:rPr>
        <w:t xml:space="preserve"> </w:t>
      </w:r>
      <w:r w:rsidRPr="00191CA9">
        <w:rPr>
          <w:w w:val="105"/>
        </w:rPr>
        <w:t>of</w:t>
      </w:r>
      <w:r w:rsidRPr="00191CA9">
        <w:rPr>
          <w:spacing w:val="16"/>
          <w:w w:val="105"/>
        </w:rPr>
        <w:t xml:space="preserve"> </w:t>
      </w:r>
      <w:r w:rsidRPr="00191CA9">
        <w:rPr>
          <w:w w:val="105"/>
        </w:rPr>
        <w:t>the</w:t>
      </w:r>
      <w:r w:rsidRPr="00191CA9">
        <w:rPr>
          <w:spacing w:val="16"/>
          <w:w w:val="105"/>
        </w:rPr>
        <w:t xml:space="preserve"> </w:t>
      </w:r>
      <w:r w:rsidRPr="00191CA9">
        <w:rPr>
          <w:w w:val="105"/>
        </w:rPr>
        <w:t>United</w:t>
      </w:r>
      <w:r w:rsidRPr="00191CA9">
        <w:rPr>
          <w:spacing w:val="16"/>
          <w:w w:val="105"/>
        </w:rPr>
        <w:t xml:space="preserve"> </w:t>
      </w:r>
      <w:r w:rsidRPr="00191CA9">
        <w:rPr>
          <w:w w:val="105"/>
        </w:rPr>
        <w:t>States,</w:t>
      </w:r>
      <w:r w:rsidRPr="00191CA9">
        <w:rPr>
          <w:spacing w:val="15"/>
          <w:w w:val="105"/>
        </w:rPr>
        <w:t xml:space="preserve"> </w:t>
      </w:r>
      <w:r w:rsidRPr="00191CA9">
        <w:rPr>
          <w:w w:val="105"/>
        </w:rPr>
        <w:t>shall</w:t>
      </w:r>
      <w:r w:rsidRPr="00191CA9">
        <w:rPr>
          <w:spacing w:val="15"/>
          <w:w w:val="105"/>
        </w:rPr>
        <w:t xml:space="preserve"> </w:t>
      </w:r>
      <w:r w:rsidRPr="00191CA9">
        <w:rPr>
          <w:w w:val="105"/>
        </w:rPr>
        <w:t>be</w:t>
      </w:r>
      <w:r w:rsidRPr="00191CA9">
        <w:rPr>
          <w:spacing w:val="16"/>
          <w:w w:val="105"/>
        </w:rPr>
        <w:t xml:space="preserve"> </w:t>
      </w:r>
      <w:r w:rsidRPr="00191CA9">
        <w:rPr>
          <w:w w:val="105"/>
        </w:rPr>
        <w:t>self-sustaining,</w:t>
      </w:r>
      <w:r w:rsidRPr="00191CA9">
        <w:rPr>
          <w:spacing w:val="15"/>
          <w:w w:val="105"/>
        </w:rPr>
        <w:t xml:space="preserve"> </w:t>
      </w:r>
      <w:r w:rsidRPr="00191CA9">
        <w:rPr>
          <w:w w:val="105"/>
        </w:rPr>
        <w:t>and</w:t>
      </w:r>
      <w:r w:rsidRPr="00191CA9">
        <w:rPr>
          <w:spacing w:val="16"/>
          <w:w w:val="105"/>
        </w:rPr>
        <w:t xml:space="preserve"> </w:t>
      </w:r>
      <w:r w:rsidRPr="00191CA9">
        <w:rPr>
          <w:w w:val="105"/>
        </w:rPr>
        <w:t>may</w:t>
      </w:r>
      <w:r w:rsidRPr="00191CA9">
        <w:rPr>
          <w:spacing w:val="16"/>
          <w:w w:val="105"/>
        </w:rPr>
        <w:t xml:space="preserve"> </w:t>
      </w:r>
      <w:r w:rsidRPr="00191CA9">
        <w:rPr>
          <w:w w:val="105"/>
        </w:rPr>
        <w:t>not</w:t>
      </w:r>
      <w:r w:rsidRPr="00191CA9">
        <w:rPr>
          <w:w w:val="103"/>
        </w:rPr>
        <w:t xml:space="preserve"> </w:t>
      </w:r>
      <w:r w:rsidRPr="00191CA9">
        <w:rPr>
          <w:w w:val="105"/>
        </w:rPr>
        <w:t>receive financial assistance from the Department of the Army or any Non-Appropriated Funds (NAF) activity.</w:t>
      </w:r>
      <w:r w:rsidRPr="00191CA9">
        <w:rPr>
          <w:spacing w:val="49"/>
          <w:w w:val="105"/>
        </w:rPr>
        <w:t xml:space="preserve"> </w:t>
      </w:r>
      <w:r w:rsidRPr="00191CA9">
        <w:rPr>
          <w:w w:val="105"/>
        </w:rPr>
        <w:t xml:space="preserve">The FKSCC will not duplicate or compete with a NAF or Appropriated Funds activity. Neither the Government nor Fort Knox will assume any liability for this organization's debts. The FKSCC will reimburse the Army for utility </w:t>
      </w:r>
      <w:proofErr w:type="gramStart"/>
      <w:r w:rsidRPr="00191CA9">
        <w:rPr>
          <w:w w:val="105"/>
        </w:rPr>
        <w:t>expenses, unless</w:t>
      </w:r>
      <w:proofErr w:type="gramEnd"/>
      <w:r w:rsidRPr="00191CA9">
        <w:rPr>
          <w:w w:val="105"/>
        </w:rPr>
        <w:t xml:space="preserve"> such use is</w:t>
      </w:r>
      <w:r w:rsidRPr="00191CA9">
        <w:rPr>
          <w:spacing w:val="-17"/>
          <w:w w:val="105"/>
        </w:rPr>
        <w:t xml:space="preserve"> </w:t>
      </w:r>
      <w:r w:rsidRPr="00191CA9">
        <w:rPr>
          <w:w w:val="105"/>
        </w:rPr>
        <w:t>incidental.</w:t>
      </w:r>
    </w:p>
    <w:p w14:paraId="367ED130" w14:textId="77777777" w:rsidR="002F6CD2" w:rsidRPr="00191CA9" w:rsidRDefault="002F6CD2">
      <w:pPr>
        <w:pStyle w:val="BodyText"/>
        <w:spacing w:before="11"/>
      </w:pPr>
    </w:p>
    <w:p w14:paraId="3A2BF0C9" w14:textId="77777777" w:rsidR="002F6CD2" w:rsidRPr="00191CA9" w:rsidRDefault="00FB5C04">
      <w:pPr>
        <w:pStyle w:val="BodyText"/>
        <w:tabs>
          <w:tab w:val="left" w:pos="1549"/>
        </w:tabs>
        <w:spacing w:line="254" w:lineRule="auto"/>
        <w:ind w:left="109" w:right="109"/>
        <w:jc w:val="both"/>
      </w:pPr>
      <w:r w:rsidRPr="00191CA9">
        <w:rPr>
          <w:b/>
          <w:w w:val="105"/>
        </w:rPr>
        <w:t>Section F.</w:t>
      </w:r>
      <w:r w:rsidRPr="00191CA9">
        <w:rPr>
          <w:b/>
          <w:w w:val="105"/>
        </w:rPr>
        <w:tab/>
      </w:r>
      <w:r w:rsidRPr="00191CA9">
        <w:rPr>
          <w:w w:val="105"/>
        </w:rPr>
        <w:t xml:space="preserve">The organization shall neither knowingly permit the Army or a non-appropriated fund  </w:t>
      </w:r>
      <w:r w:rsidRPr="00191CA9">
        <w:rPr>
          <w:spacing w:val="21"/>
          <w:w w:val="105"/>
        </w:rPr>
        <w:t xml:space="preserve"> </w:t>
      </w:r>
      <w:r w:rsidRPr="00191CA9">
        <w:rPr>
          <w:w w:val="105"/>
        </w:rPr>
        <w:t>to</w:t>
      </w:r>
      <w:r w:rsidRPr="00191CA9">
        <w:rPr>
          <w:spacing w:val="10"/>
          <w:w w:val="105"/>
        </w:rPr>
        <w:t xml:space="preserve"> </w:t>
      </w:r>
      <w:r w:rsidRPr="00191CA9">
        <w:rPr>
          <w:w w:val="105"/>
        </w:rPr>
        <w:t>assert</w:t>
      </w:r>
      <w:r w:rsidRPr="00191CA9">
        <w:rPr>
          <w:w w:val="103"/>
        </w:rPr>
        <w:t xml:space="preserve"> </w:t>
      </w:r>
      <w:r w:rsidRPr="00191CA9">
        <w:rPr>
          <w:w w:val="105"/>
        </w:rPr>
        <w:t>claim to the organization’s assets and will not permit the Army or any non-appropriated fund to incur any  obligations of the organization or on the organization’s behalf. Subject to state and federal business formation</w:t>
      </w:r>
      <w:r w:rsidRPr="00191CA9">
        <w:rPr>
          <w:spacing w:val="49"/>
          <w:w w:val="105"/>
        </w:rPr>
        <w:t xml:space="preserve"> </w:t>
      </w:r>
      <w:r w:rsidRPr="00191CA9">
        <w:rPr>
          <w:w w:val="105"/>
        </w:rPr>
        <w:t>law, the individual members of the organization acknowledge that they may become personally liable for the obligations and debts of the organization. Accordingly, the organization will ensure sufficient bonding for its activities.</w:t>
      </w:r>
    </w:p>
    <w:p w14:paraId="42C11A66" w14:textId="77777777" w:rsidR="002F6CD2" w:rsidRPr="00191CA9" w:rsidRDefault="002F6CD2">
      <w:pPr>
        <w:pStyle w:val="BodyText"/>
        <w:spacing w:before="9"/>
      </w:pPr>
    </w:p>
    <w:p w14:paraId="051E8A8F" w14:textId="77777777" w:rsidR="002F6CD2" w:rsidRPr="00191CA9" w:rsidRDefault="00FB5C04">
      <w:pPr>
        <w:pStyle w:val="BodyText"/>
        <w:spacing w:line="252" w:lineRule="auto"/>
        <w:ind w:left="109" w:right="109"/>
        <w:jc w:val="both"/>
      </w:pPr>
      <w:r w:rsidRPr="00191CA9">
        <w:rPr>
          <w:b/>
          <w:w w:val="105"/>
        </w:rPr>
        <w:t xml:space="preserve">Section G. </w:t>
      </w:r>
      <w:r w:rsidRPr="00191CA9">
        <w:rPr>
          <w:w w:val="105"/>
        </w:rPr>
        <w:t>The FKSCC will neither propagate extremist activities nor advocate violence against others or the violent overthrow of the government. The FKSCC will not seek to deprive individuals of their civil rights.</w:t>
      </w:r>
    </w:p>
    <w:p w14:paraId="7FB638B5" w14:textId="77777777" w:rsidR="002F6CD2" w:rsidRPr="00191CA9" w:rsidRDefault="002F6CD2">
      <w:pPr>
        <w:pStyle w:val="BodyText"/>
        <w:spacing w:before="3"/>
      </w:pPr>
    </w:p>
    <w:p w14:paraId="0CAA70C4" w14:textId="5D50E5A6" w:rsidR="002F6CD2" w:rsidRPr="00191CA9" w:rsidRDefault="00FB5C04">
      <w:pPr>
        <w:pStyle w:val="BodyText"/>
        <w:spacing w:line="252" w:lineRule="auto"/>
        <w:ind w:left="109" w:right="109"/>
        <w:jc w:val="both"/>
      </w:pPr>
      <w:r w:rsidRPr="00191CA9">
        <w:rPr>
          <w:b/>
          <w:w w:val="105"/>
        </w:rPr>
        <w:t xml:space="preserve">Section H. </w:t>
      </w:r>
      <w:r w:rsidRPr="00191CA9">
        <w:rPr>
          <w:w w:val="105"/>
        </w:rPr>
        <w:t>All FKSCC Members, upon joining the organization or renewing membership with the organization, are required to read the Constitution and Bylaws. All elected and appointed members of the Board of Governors and any Committee member, to include the Honoraria, are required to read and maintain a copy of the aforementioned documents and all other documents relevant to their positions, including any policies and procedures.</w:t>
      </w:r>
    </w:p>
    <w:p w14:paraId="01B4D02C" w14:textId="77777777" w:rsidR="002F6CD2" w:rsidRPr="00191CA9" w:rsidRDefault="002F6CD2">
      <w:pPr>
        <w:pStyle w:val="BodyText"/>
        <w:spacing w:before="3"/>
      </w:pPr>
    </w:p>
    <w:p w14:paraId="10A2C79B" w14:textId="77777777" w:rsidR="002F6CD2" w:rsidRPr="00191CA9" w:rsidRDefault="00FB5C04">
      <w:pPr>
        <w:pStyle w:val="BodyText"/>
        <w:tabs>
          <w:tab w:val="left" w:pos="1549"/>
        </w:tabs>
        <w:spacing w:line="252" w:lineRule="auto"/>
        <w:ind w:left="109" w:right="107"/>
        <w:jc w:val="both"/>
      </w:pPr>
      <w:r w:rsidRPr="00191CA9">
        <w:rPr>
          <w:b/>
          <w:w w:val="105"/>
        </w:rPr>
        <w:t>Section I.</w:t>
      </w:r>
      <w:r w:rsidRPr="00191CA9">
        <w:rPr>
          <w:b/>
          <w:w w:val="105"/>
        </w:rPr>
        <w:tab/>
      </w:r>
      <w:r w:rsidRPr="00191CA9">
        <w:rPr>
          <w:w w:val="105"/>
        </w:rPr>
        <w:t>The Executive Committee shall provide copies of all required documents as defined in</w:t>
      </w:r>
      <w:r w:rsidRPr="00191CA9">
        <w:rPr>
          <w:spacing w:val="-8"/>
          <w:w w:val="105"/>
        </w:rPr>
        <w:t xml:space="preserve"> </w:t>
      </w:r>
      <w:r w:rsidRPr="00191CA9">
        <w:rPr>
          <w:i/>
          <w:w w:val="105"/>
        </w:rPr>
        <w:t>AR 210-22,</w:t>
      </w:r>
      <w:r w:rsidRPr="00191CA9">
        <w:rPr>
          <w:i/>
          <w:spacing w:val="1"/>
          <w:w w:val="103"/>
        </w:rPr>
        <w:t xml:space="preserve"> </w:t>
      </w:r>
      <w:r w:rsidRPr="00191CA9">
        <w:rPr>
          <w:i/>
          <w:w w:val="105"/>
        </w:rPr>
        <w:t xml:space="preserve">paragraph 2-1(c) </w:t>
      </w:r>
      <w:r w:rsidRPr="00191CA9">
        <w:rPr>
          <w:w w:val="105"/>
        </w:rPr>
        <w:t>to include (a) minutes, (b) financial statements, (c) audits, (d) any major changes in organization activities, membership requirements, officers, objectives, organization, constitution, bylaws, use of funds, and management functions, (e) names, addresses, and phone numbers of officers, and (f) a copy of any  correspondence about applicability of Federal, State, or local laws to the Approving Authority upon</w:t>
      </w:r>
      <w:r w:rsidRPr="00191CA9">
        <w:rPr>
          <w:spacing w:val="-24"/>
          <w:w w:val="105"/>
        </w:rPr>
        <w:t xml:space="preserve"> </w:t>
      </w:r>
      <w:r w:rsidRPr="00191CA9">
        <w:rPr>
          <w:w w:val="105"/>
        </w:rPr>
        <w:t>request.</w:t>
      </w:r>
    </w:p>
    <w:p w14:paraId="4FD051D0" w14:textId="77777777" w:rsidR="002F6CD2" w:rsidRPr="00191CA9" w:rsidRDefault="002F6CD2">
      <w:pPr>
        <w:pStyle w:val="BodyText"/>
        <w:spacing w:before="11"/>
      </w:pPr>
    </w:p>
    <w:p w14:paraId="05DF7481" w14:textId="77777777" w:rsidR="002F6CD2" w:rsidRPr="00191CA9" w:rsidRDefault="00FB5C04">
      <w:pPr>
        <w:pStyle w:val="Heading2"/>
        <w:spacing w:before="1"/>
        <w:ind w:left="3122" w:right="0"/>
        <w:jc w:val="left"/>
      </w:pPr>
      <w:r w:rsidRPr="00191CA9">
        <w:rPr>
          <w:w w:val="105"/>
        </w:rPr>
        <w:t>ARTICLE III - OPERATING PROCEDURES</w:t>
      </w:r>
    </w:p>
    <w:p w14:paraId="68852777" w14:textId="77777777" w:rsidR="002F6CD2" w:rsidRPr="00191CA9" w:rsidRDefault="002F6CD2">
      <w:pPr>
        <w:pStyle w:val="BodyText"/>
        <w:spacing w:before="2"/>
        <w:rPr>
          <w:b/>
        </w:rPr>
      </w:pPr>
    </w:p>
    <w:p w14:paraId="5747FFAF" w14:textId="77777777" w:rsidR="002F6CD2" w:rsidRPr="00191CA9" w:rsidRDefault="00FB5C04">
      <w:pPr>
        <w:pStyle w:val="BodyText"/>
        <w:tabs>
          <w:tab w:val="left" w:pos="1599"/>
        </w:tabs>
        <w:ind w:left="109"/>
        <w:jc w:val="both"/>
      </w:pPr>
      <w:r w:rsidRPr="00191CA9">
        <w:rPr>
          <w:b/>
          <w:w w:val="105"/>
        </w:rPr>
        <w:t>Section A.</w:t>
      </w:r>
      <w:r w:rsidRPr="00191CA9">
        <w:rPr>
          <w:b/>
          <w:w w:val="105"/>
        </w:rPr>
        <w:tab/>
      </w:r>
      <w:r w:rsidRPr="00191CA9">
        <w:rPr>
          <w:w w:val="105"/>
        </w:rPr>
        <w:t>The operating procedures of the FKSCC are set forth in its Constitution and</w:t>
      </w:r>
      <w:r w:rsidRPr="00191CA9">
        <w:rPr>
          <w:spacing w:val="-22"/>
          <w:w w:val="105"/>
        </w:rPr>
        <w:t xml:space="preserve"> </w:t>
      </w:r>
      <w:r w:rsidRPr="00191CA9">
        <w:rPr>
          <w:w w:val="105"/>
        </w:rPr>
        <w:t>Bylaws.</w:t>
      </w:r>
    </w:p>
    <w:p w14:paraId="0028B54B" w14:textId="77777777" w:rsidR="002F6CD2" w:rsidRPr="00191CA9" w:rsidRDefault="002F6CD2">
      <w:pPr>
        <w:pStyle w:val="BodyText"/>
        <w:spacing w:before="10"/>
      </w:pPr>
    </w:p>
    <w:p w14:paraId="34BFB41F" w14:textId="69FE85CD" w:rsidR="002F6CD2" w:rsidRPr="00191CA9" w:rsidRDefault="00FB5C04">
      <w:pPr>
        <w:pStyle w:val="BodyText"/>
        <w:tabs>
          <w:tab w:val="left" w:pos="1549"/>
        </w:tabs>
        <w:spacing w:line="252" w:lineRule="auto"/>
        <w:ind w:left="109" w:right="105"/>
        <w:jc w:val="both"/>
      </w:pPr>
      <w:r w:rsidRPr="00191CA9">
        <w:rPr>
          <w:b/>
          <w:w w:val="105"/>
        </w:rPr>
        <w:t>Section B.</w:t>
      </w:r>
      <w:r w:rsidRPr="00191CA9">
        <w:rPr>
          <w:b/>
          <w:w w:val="105"/>
        </w:rPr>
        <w:tab/>
      </w:r>
      <w:r w:rsidRPr="00191CA9">
        <w:rPr>
          <w:w w:val="105"/>
        </w:rPr>
        <w:t>The Constitution shall be reviewed every two years or upon request of the</w:t>
      </w:r>
      <w:r w:rsidR="004578DE" w:rsidRPr="00191CA9">
        <w:rPr>
          <w:w w:val="105"/>
        </w:rPr>
        <w:t xml:space="preserve"> </w:t>
      </w:r>
      <w:r w:rsidRPr="00191CA9">
        <w:rPr>
          <w:w w:val="105"/>
        </w:rPr>
        <w:t>President,</w:t>
      </w:r>
      <w:r w:rsidRPr="00191CA9">
        <w:rPr>
          <w:spacing w:val="5"/>
          <w:w w:val="105"/>
        </w:rPr>
        <w:t xml:space="preserve"> </w:t>
      </w:r>
      <w:r w:rsidRPr="00191CA9">
        <w:rPr>
          <w:w w:val="105"/>
        </w:rPr>
        <w:t>the</w:t>
      </w:r>
      <w:r w:rsidRPr="00191CA9">
        <w:rPr>
          <w:spacing w:val="1"/>
          <w:w w:val="103"/>
        </w:rPr>
        <w:t xml:space="preserve"> </w:t>
      </w:r>
      <w:r w:rsidRPr="00191CA9">
        <w:rPr>
          <w:w w:val="105"/>
        </w:rPr>
        <w:t>Honoraria, the Parliamentarian, or at the direction of the Approving Authority. A Special Committee, chaired by the Parliamentarian, shall review the Constitution and the accompanying Bylaws. The Committee's report shall first be presented</w:t>
      </w:r>
      <w:r w:rsidR="00720D90" w:rsidRPr="00191CA9">
        <w:rPr>
          <w:w w:val="105"/>
        </w:rPr>
        <w:t xml:space="preserve"> to the Executive Board, then</w:t>
      </w:r>
      <w:r w:rsidR="00191CA9" w:rsidRPr="00191CA9">
        <w:rPr>
          <w:w w:val="105"/>
        </w:rPr>
        <w:t xml:space="preserve"> </w:t>
      </w:r>
      <w:r w:rsidRPr="00191CA9">
        <w:rPr>
          <w:w w:val="105"/>
        </w:rPr>
        <w:t>to the Board of Governors, and any changes to the Constitution shall be presented to the  General Membership for final</w:t>
      </w:r>
      <w:r w:rsidRPr="00191CA9">
        <w:rPr>
          <w:spacing w:val="-12"/>
          <w:w w:val="105"/>
        </w:rPr>
        <w:t xml:space="preserve"> </w:t>
      </w:r>
      <w:r w:rsidRPr="00191CA9">
        <w:rPr>
          <w:w w:val="105"/>
        </w:rPr>
        <w:t>approval.</w:t>
      </w:r>
    </w:p>
    <w:p w14:paraId="396DD3BE" w14:textId="77777777" w:rsidR="002F6CD2" w:rsidRPr="00191CA9" w:rsidRDefault="002F6CD2">
      <w:pPr>
        <w:pStyle w:val="BodyText"/>
        <w:spacing w:before="11"/>
      </w:pPr>
    </w:p>
    <w:p w14:paraId="4560F704" w14:textId="77777777" w:rsidR="002F6CD2" w:rsidRPr="00191CA9" w:rsidRDefault="00FB5C04">
      <w:pPr>
        <w:tabs>
          <w:tab w:val="left" w:pos="1549"/>
        </w:tabs>
        <w:ind w:left="109"/>
        <w:jc w:val="both"/>
        <w:rPr>
          <w:sz w:val="19"/>
          <w:szCs w:val="19"/>
        </w:rPr>
      </w:pPr>
      <w:r w:rsidRPr="00191CA9">
        <w:rPr>
          <w:b/>
          <w:w w:val="105"/>
          <w:sz w:val="19"/>
          <w:szCs w:val="19"/>
        </w:rPr>
        <w:t>Section C.</w:t>
      </w:r>
      <w:r w:rsidRPr="00191CA9">
        <w:rPr>
          <w:b/>
          <w:w w:val="105"/>
          <w:sz w:val="19"/>
          <w:szCs w:val="19"/>
        </w:rPr>
        <w:tab/>
      </w:r>
      <w:r w:rsidRPr="00191CA9">
        <w:rPr>
          <w:w w:val="105"/>
          <w:sz w:val="19"/>
          <w:szCs w:val="19"/>
        </w:rPr>
        <w:t>Constitutional</w:t>
      </w:r>
      <w:r w:rsidRPr="00191CA9">
        <w:rPr>
          <w:spacing w:val="-9"/>
          <w:w w:val="105"/>
          <w:sz w:val="19"/>
          <w:szCs w:val="19"/>
        </w:rPr>
        <w:t xml:space="preserve"> </w:t>
      </w:r>
      <w:r w:rsidRPr="00191CA9">
        <w:rPr>
          <w:w w:val="105"/>
          <w:sz w:val="19"/>
          <w:szCs w:val="19"/>
        </w:rPr>
        <w:t>Amendments</w:t>
      </w:r>
    </w:p>
    <w:p w14:paraId="33F129DF" w14:textId="77777777" w:rsidR="002F6CD2" w:rsidRPr="00191CA9" w:rsidRDefault="002F6CD2">
      <w:pPr>
        <w:pStyle w:val="BodyText"/>
        <w:spacing w:before="2"/>
      </w:pPr>
    </w:p>
    <w:p w14:paraId="45E02C8C" w14:textId="6C6DF4E4" w:rsidR="002F6CD2" w:rsidRPr="00191CA9" w:rsidRDefault="00FB5C04">
      <w:pPr>
        <w:pStyle w:val="ListParagraph"/>
        <w:numPr>
          <w:ilvl w:val="0"/>
          <w:numId w:val="11"/>
        </w:numPr>
        <w:tabs>
          <w:tab w:val="left" w:pos="830"/>
        </w:tabs>
        <w:spacing w:line="252" w:lineRule="auto"/>
        <w:ind w:right="109"/>
        <w:jc w:val="both"/>
        <w:rPr>
          <w:sz w:val="19"/>
          <w:szCs w:val="19"/>
        </w:rPr>
      </w:pPr>
      <w:r w:rsidRPr="00191CA9">
        <w:rPr>
          <w:w w:val="105"/>
          <w:sz w:val="19"/>
          <w:szCs w:val="19"/>
        </w:rPr>
        <w:t xml:space="preserve">Proposed amendments to the Constitution shall be submitted in writing to the </w:t>
      </w:r>
      <w:r w:rsidR="00720D90" w:rsidRPr="00191CA9">
        <w:rPr>
          <w:w w:val="105"/>
          <w:sz w:val="19"/>
          <w:szCs w:val="19"/>
        </w:rPr>
        <w:t xml:space="preserve">Executive Board, then to the </w:t>
      </w:r>
      <w:r w:rsidRPr="00191CA9">
        <w:rPr>
          <w:w w:val="105"/>
          <w:sz w:val="19"/>
          <w:szCs w:val="19"/>
        </w:rPr>
        <w:t>Board of Governors for approval. If the Board approves one or more proposed amendments, it shall submit such amendments to the General Membership for a</w:t>
      </w:r>
      <w:r w:rsidRPr="00191CA9">
        <w:rPr>
          <w:spacing w:val="-8"/>
          <w:w w:val="105"/>
          <w:sz w:val="19"/>
          <w:szCs w:val="19"/>
        </w:rPr>
        <w:t xml:space="preserve"> </w:t>
      </w:r>
      <w:r w:rsidRPr="00191CA9">
        <w:rPr>
          <w:w w:val="105"/>
          <w:sz w:val="19"/>
          <w:szCs w:val="19"/>
        </w:rPr>
        <w:t>vote.</w:t>
      </w:r>
    </w:p>
    <w:p w14:paraId="4419DD36" w14:textId="77777777" w:rsidR="002F6CD2" w:rsidRPr="00191CA9" w:rsidRDefault="00FB5C04" w:rsidP="00223906">
      <w:pPr>
        <w:pStyle w:val="ListParagraph"/>
        <w:numPr>
          <w:ilvl w:val="0"/>
          <w:numId w:val="11"/>
        </w:numPr>
        <w:tabs>
          <w:tab w:val="left" w:pos="830"/>
        </w:tabs>
        <w:spacing w:line="252" w:lineRule="auto"/>
        <w:ind w:right="107"/>
        <w:jc w:val="both"/>
        <w:rPr>
          <w:sz w:val="19"/>
          <w:szCs w:val="19"/>
        </w:rPr>
      </w:pPr>
      <w:r w:rsidRPr="00191CA9">
        <w:rPr>
          <w:w w:val="105"/>
          <w:sz w:val="19"/>
          <w:szCs w:val="19"/>
        </w:rPr>
        <w:t>If the Board does not approve a proposed amendment, such amendment must be submitted to a General Meeting for approval or rejection only if at least twenty five percent (25%) of the General Membership submits a petition to do so. Upon approval by the Board of Governors or successful petition, the Articles of the Constitution shall be amended by a two-thirds (2/3) majority of members at a General</w:t>
      </w:r>
      <w:r w:rsidRPr="00191CA9">
        <w:rPr>
          <w:spacing w:val="33"/>
          <w:w w:val="105"/>
          <w:sz w:val="19"/>
          <w:szCs w:val="19"/>
        </w:rPr>
        <w:t xml:space="preserve"> </w:t>
      </w:r>
      <w:r w:rsidRPr="00191CA9">
        <w:rPr>
          <w:w w:val="105"/>
          <w:sz w:val="19"/>
          <w:szCs w:val="19"/>
        </w:rPr>
        <w:t>Membership</w:t>
      </w:r>
    </w:p>
    <w:p w14:paraId="2F483F1A" w14:textId="77777777" w:rsidR="002F6CD2" w:rsidRPr="00191CA9" w:rsidRDefault="002F6CD2" w:rsidP="00223906">
      <w:pPr>
        <w:spacing w:line="252" w:lineRule="auto"/>
        <w:jc w:val="both"/>
        <w:rPr>
          <w:sz w:val="19"/>
          <w:szCs w:val="19"/>
        </w:rPr>
        <w:sectPr w:rsidR="002F6CD2" w:rsidRPr="00191CA9">
          <w:pgSz w:w="12240" w:h="15840"/>
          <w:pgMar w:top="1500" w:right="960" w:bottom="940" w:left="980" w:header="0" w:footer="754" w:gutter="0"/>
          <w:cols w:space="720"/>
        </w:sectPr>
      </w:pPr>
    </w:p>
    <w:p w14:paraId="01A9A429" w14:textId="77777777" w:rsidR="002F6CD2" w:rsidRPr="00191CA9" w:rsidRDefault="00FB5C04" w:rsidP="00223906">
      <w:pPr>
        <w:pStyle w:val="BodyText"/>
        <w:spacing w:before="81" w:line="252" w:lineRule="auto"/>
        <w:ind w:left="829" w:right="157"/>
        <w:jc w:val="both"/>
      </w:pPr>
      <w:r w:rsidRPr="00191CA9">
        <w:rPr>
          <w:w w:val="105"/>
        </w:rPr>
        <w:lastRenderedPageBreak/>
        <w:t>meeting. The proposed amendments shall be announced to the General Membership at a  previous General Membership meeting or by Club-sponsored printed or electronic media.</w:t>
      </w:r>
    </w:p>
    <w:p w14:paraId="640B78F5" w14:textId="77777777" w:rsidR="002F6CD2" w:rsidRPr="00191CA9" w:rsidRDefault="00FB5C04">
      <w:pPr>
        <w:pStyle w:val="ListParagraph"/>
        <w:numPr>
          <w:ilvl w:val="0"/>
          <w:numId w:val="11"/>
        </w:numPr>
        <w:tabs>
          <w:tab w:val="left" w:pos="829"/>
          <w:tab w:val="left" w:pos="830"/>
        </w:tabs>
        <w:spacing w:line="256" w:lineRule="exact"/>
        <w:rPr>
          <w:sz w:val="19"/>
          <w:szCs w:val="19"/>
        </w:rPr>
      </w:pPr>
      <w:r w:rsidRPr="00191CA9">
        <w:rPr>
          <w:w w:val="105"/>
          <w:sz w:val="19"/>
          <w:szCs w:val="19"/>
        </w:rPr>
        <w:t>Amendments to the Constitution shall be submitted to the Approving</w:t>
      </w:r>
      <w:r w:rsidRPr="00191CA9">
        <w:rPr>
          <w:spacing w:val="-20"/>
          <w:w w:val="105"/>
          <w:sz w:val="19"/>
          <w:szCs w:val="19"/>
        </w:rPr>
        <w:t xml:space="preserve"> </w:t>
      </w:r>
      <w:r w:rsidRPr="00191CA9">
        <w:rPr>
          <w:w w:val="105"/>
          <w:sz w:val="19"/>
          <w:szCs w:val="19"/>
        </w:rPr>
        <w:t>Authority.</w:t>
      </w:r>
    </w:p>
    <w:p w14:paraId="272C3476" w14:textId="77777777" w:rsidR="002F6CD2" w:rsidRPr="00191CA9" w:rsidRDefault="002F6CD2">
      <w:pPr>
        <w:pStyle w:val="BodyText"/>
        <w:spacing w:before="3"/>
      </w:pPr>
    </w:p>
    <w:p w14:paraId="65E54F8F" w14:textId="77777777" w:rsidR="002F6CD2" w:rsidRPr="00191CA9" w:rsidRDefault="00FB5C04">
      <w:pPr>
        <w:pStyle w:val="BodyText"/>
        <w:tabs>
          <w:tab w:val="left" w:pos="1599"/>
        </w:tabs>
        <w:spacing w:line="252" w:lineRule="auto"/>
        <w:ind w:left="109" w:right="107"/>
        <w:jc w:val="both"/>
      </w:pPr>
      <w:r w:rsidRPr="00191CA9">
        <w:rPr>
          <w:b/>
          <w:w w:val="105"/>
        </w:rPr>
        <w:t>Section D.</w:t>
      </w:r>
      <w:r w:rsidRPr="00191CA9">
        <w:rPr>
          <w:b/>
          <w:w w:val="105"/>
        </w:rPr>
        <w:tab/>
      </w:r>
      <w:r w:rsidRPr="00191CA9">
        <w:rPr>
          <w:w w:val="105"/>
        </w:rPr>
        <w:t>Bylaws</w:t>
      </w:r>
      <w:r w:rsidRPr="00191CA9">
        <w:rPr>
          <w:spacing w:val="20"/>
          <w:w w:val="105"/>
        </w:rPr>
        <w:t xml:space="preserve"> </w:t>
      </w:r>
      <w:r w:rsidRPr="00191CA9">
        <w:rPr>
          <w:w w:val="105"/>
        </w:rPr>
        <w:t>may</w:t>
      </w:r>
      <w:r w:rsidRPr="00191CA9">
        <w:rPr>
          <w:spacing w:val="20"/>
          <w:w w:val="105"/>
        </w:rPr>
        <w:t xml:space="preserve"> </w:t>
      </w:r>
      <w:r w:rsidRPr="00191CA9">
        <w:rPr>
          <w:w w:val="105"/>
        </w:rPr>
        <w:t>be</w:t>
      </w:r>
      <w:r w:rsidRPr="00191CA9">
        <w:rPr>
          <w:spacing w:val="20"/>
          <w:w w:val="105"/>
        </w:rPr>
        <w:t xml:space="preserve"> </w:t>
      </w:r>
      <w:r w:rsidRPr="00191CA9">
        <w:rPr>
          <w:w w:val="105"/>
        </w:rPr>
        <w:t>adopted,</w:t>
      </w:r>
      <w:r w:rsidRPr="00191CA9">
        <w:rPr>
          <w:spacing w:val="19"/>
          <w:w w:val="105"/>
        </w:rPr>
        <w:t xml:space="preserve"> </w:t>
      </w:r>
      <w:proofErr w:type="gramStart"/>
      <w:r w:rsidRPr="00191CA9">
        <w:rPr>
          <w:w w:val="105"/>
        </w:rPr>
        <w:t>amended</w:t>
      </w:r>
      <w:proofErr w:type="gramEnd"/>
      <w:r w:rsidRPr="00191CA9">
        <w:rPr>
          <w:spacing w:val="21"/>
          <w:w w:val="105"/>
        </w:rPr>
        <w:t xml:space="preserve"> </w:t>
      </w:r>
      <w:r w:rsidRPr="00191CA9">
        <w:rPr>
          <w:w w:val="105"/>
        </w:rPr>
        <w:t>or</w:t>
      </w:r>
      <w:r w:rsidRPr="00191CA9">
        <w:rPr>
          <w:spacing w:val="20"/>
          <w:w w:val="105"/>
        </w:rPr>
        <w:t xml:space="preserve"> </w:t>
      </w:r>
      <w:r w:rsidRPr="00191CA9">
        <w:rPr>
          <w:w w:val="105"/>
        </w:rPr>
        <w:t>repealed</w:t>
      </w:r>
      <w:r w:rsidRPr="00191CA9">
        <w:rPr>
          <w:spacing w:val="21"/>
          <w:w w:val="105"/>
        </w:rPr>
        <w:t xml:space="preserve"> </w:t>
      </w:r>
      <w:r w:rsidRPr="00191CA9">
        <w:rPr>
          <w:w w:val="105"/>
        </w:rPr>
        <w:t>by</w:t>
      </w:r>
      <w:r w:rsidRPr="00191CA9">
        <w:rPr>
          <w:spacing w:val="20"/>
          <w:w w:val="105"/>
        </w:rPr>
        <w:t xml:space="preserve"> </w:t>
      </w:r>
      <w:r w:rsidRPr="00191CA9">
        <w:rPr>
          <w:w w:val="105"/>
        </w:rPr>
        <w:t>a</w:t>
      </w:r>
      <w:r w:rsidRPr="00191CA9">
        <w:rPr>
          <w:spacing w:val="20"/>
          <w:w w:val="105"/>
        </w:rPr>
        <w:t xml:space="preserve"> </w:t>
      </w:r>
      <w:r w:rsidRPr="00191CA9">
        <w:rPr>
          <w:w w:val="105"/>
        </w:rPr>
        <w:t>simple</w:t>
      </w:r>
      <w:r w:rsidRPr="00191CA9">
        <w:rPr>
          <w:spacing w:val="20"/>
          <w:w w:val="105"/>
        </w:rPr>
        <w:t xml:space="preserve"> </w:t>
      </w:r>
      <w:r w:rsidRPr="00191CA9">
        <w:rPr>
          <w:w w:val="105"/>
        </w:rPr>
        <w:t>majority</w:t>
      </w:r>
      <w:r w:rsidRPr="00191CA9">
        <w:rPr>
          <w:spacing w:val="20"/>
          <w:w w:val="105"/>
        </w:rPr>
        <w:t xml:space="preserve"> </w:t>
      </w:r>
      <w:r w:rsidRPr="00191CA9">
        <w:rPr>
          <w:w w:val="105"/>
        </w:rPr>
        <w:t>of</w:t>
      </w:r>
      <w:r w:rsidRPr="00191CA9">
        <w:rPr>
          <w:spacing w:val="20"/>
          <w:w w:val="105"/>
        </w:rPr>
        <w:t xml:space="preserve"> </w:t>
      </w:r>
      <w:r w:rsidRPr="00191CA9">
        <w:rPr>
          <w:w w:val="105"/>
        </w:rPr>
        <w:t>members</w:t>
      </w:r>
      <w:r w:rsidRPr="00191CA9">
        <w:rPr>
          <w:spacing w:val="20"/>
          <w:w w:val="105"/>
        </w:rPr>
        <w:t xml:space="preserve"> </w:t>
      </w:r>
      <w:r w:rsidRPr="00191CA9">
        <w:rPr>
          <w:w w:val="105"/>
        </w:rPr>
        <w:t>at</w:t>
      </w:r>
      <w:r w:rsidRPr="00191CA9">
        <w:rPr>
          <w:spacing w:val="20"/>
          <w:w w:val="105"/>
        </w:rPr>
        <w:t xml:space="preserve"> </w:t>
      </w:r>
      <w:r w:rsidRPr="00191CA9">
        <w:rPr>
          <w:w w:val="105"/>
        </w:rPr>
        <w:t>a</w:t>
      </w:r>
      <w:r w:rsidRPr="00191CA9">
        <w:rPr>
          <w:spacing w:val="20"/>
          <w:w w:val="105"/>
        </w:rPr>
        <w:t xml:space="preserve"> </w:t>
      </w:r>
      <w:r w:rsidRPr="00191CA9">
        <w:rPr>
          <w:w w:val="105"/>
        </w:rPr>
        <w:t>Board</w:t>
      </w:r>
      <w:r w:rsidRPr="00191CA9">
        <w:rPr>
          <w:spacing w:val="21"/>
          <w:w w:val="105"/>
        </w:rPr>
        <w:t xml:space="preserve"> </w:t>
      </w:r>
      <w:r w:rsidRPr="00191CA9">
        <w:rPr>
          <w:w w:val="105"/>
        </w:rPr>
        <w:t>of</w:t>
      </w:r>
      <w:r w:rsidRPr="00191CA9">
        <w:rPr>
          <w:spacing w:val="1"/>
          <w:w w:val="103"/>
        </w:rPr>
        <w:t xml:space="preserve"> </w:t>
      </w:r>
      <w:r w:rsidRPr="00191CA9">
        <w:rPr>
          <w:w w:val="105"/>
        </w:rPr>
        <w:t>Governors meeting provided that a quorum is present. Amendments to Bylaws shall then be submitted to the Approving Authority. Approved revisions of Bylaws must be made known to the General</w:t>
      </w:r>
      <w:r w:rsidRPr="00191CA9">
        <w:rPr>
          <w:spacing w:val="-28"/>
          <w:w w:val="105"/>
        </w:rPr>
        <w:t xml:space="preserve"> </w:t>
      </w:r>
      <w:r w:rsidRPr="00191CA9">
        <w:rPr>
          <w:w w:val="105"/>
        </w:rPr>
        <w:t>Membership.</w:t>
      </w:r>
    </w:p>
    <w:p w14:paraId="2929FFBC" w14:textId="77777777" w:rsidR="002F6CD2" w:rsidRPr="00191CA9" w:rsidRDefault="002F6CD2">
      <w:pPr>
        <w:pStyle w:val="BodyText"/>
        <w:spacing w:before="3"/>
      </w:pPr>
    </w:p>
    <w:p w14:paraId="4B44A085" w14:textId="77777777" w:rsidR="002F6CD2" w:rsidRPr="00191CA9" w:rsidRDefault="00FB5C04">
      <w:pPr>
        <w:pStyle w:val="BodyText"/>
        <w:tabs>
          <w:tab w:val="left" w:pos="1599"/>
        </w:tabs>
        <w:spacing w:line="252" w:lineRule="auto"/>
        <w:ind w:left="109" w:right="109"/>
        <w:jc w:val="both"/>
      </w:pPr>
      <w:r w:rsidRPr="00191CA9">
        <w:rPr>
          <w:b/>
          <w:w w:val="105"/>
        </w:rPr>
        <w:t>Section E.</w:t>
      </w:r>
      <w:r w:rsidRPr="00191CA9">
        <w:rPr>
          <w:b/>
          <w:w w:val="105"/>
        </w:rPr>
        <w:tab/>
      </w:r>
      <w:r w:rsidRPr="00191CA9">
        <w:rPr>
          <w:w w:val="105"/>
        </w:rPr>
        <w:t>Amendments</w:t>
      </w:r>
      <w:r w:rsidRPr="00191CA9">
        <w:rPr>
          <w:spacing w:val="25"/>
          <w:w w:val="105"/>
        </w:rPr>
        <w:t xml:space="preserve"> </w:t>
      </w:r>
      <w:r w:rsidRPr="00191CA9">
        <w:rPr>
          <w:w w:val="105"/>
        </w:rPr>
        <w:t>to</w:t>
      </w:r>
      <w:r w:rsidRPr="00191CA9">
        <w:rPr>
          <w:spacing w:val="25"/>
          <w:w w:val="105"/>
        </w:rPr>
        <w:t xml:space="preserve"> </w:t>
      </w:r>
      <w:r w:rsidRPr="00191CA9">
        <w:rPr>
          <w:w w:val="105"/>
        </w:rPr>
        <w:t>the</w:t>
      </w:r>
      <w:r w:rsidRPr="00191CA9">
        <w:rPr>
          <w:spacing w:val="25"/>
          <w:w w:val="105"/>
        </w:rPr>
        <w:t xml:space="preserve"> </w:t>
      </w:r>
      <w:r w:rsidRPr="00191CA9">
        <w:rPr>
          <w:w w:val="105"/>
        </w:rPr>
        <w:t>Constitution</w:t>
      </w:r>
      <w:r w:rsidRPr="00191CA9">
        <w:rPr>
          <w:spacing w:val="25"/>
          <w:w w:val="105"/>
        </w:rPr>
        <w:t xml:space="preserve"> </w:t>
      </w:r>
      <w:r w:rsidRPr="00191CA9">
        <w:rPr>
          <w:w w:val="105"/>
        </w:rPr>
        <w:t>and</w:t>
      </w:r>
      <w:r w:rsidRPr="00191CA9">
        <w:rPr>
          <w:spacing w:val="25"/>
          <w:w w:val="105"/>
        </w:rPr>
        <w:t xml:space="preserve"> </w:t>
      </w:r>
      <w:r w:rsidRPr="00191CA9">
        <w:rPr>
          <w:w w:val="105"/>
        </w:rPr>
        <w:t>Bylaws</w:t>
      </w:r>
      <w:r w:rsidRPr="00191CA9">
        <w:rPr>
          <w:spacing w:val="25"/>
          <w:w w:val="105"/>
        </w:rPr>
        <w:t xml:space="preserve"> </w:t>
      </w:r>
      <w:r w:rsidRPr="00191CA9">
        <w:rPr>
          <w:w w:val="105"/>
        </w:rPr>
        <w:t>shall</w:t>
      </w:r>
      <w:r w:rsidRPr="00191CA9">
        <w:rPr>
          <w:spacing w:val="24"/>
          <w:w w:val="105"/>
        </w:rPr>
        <w:t xml:space="preserve"> </w:t>
      </w:r>
      <w:r w:rsidRPr="00191CA9">
        <w:rPr>
          <w:w w:val="105"/>
        </w:rPr>
        <w:t>not</w:t>
      </w:r>
      <w:r w:rsidRPr="00191CA9">
        <w:rPr>
          <w:spacing w:val="25"/>
          <w:w w:val="105"/>
        </w:rPr>
        <w:t xml:space="preserve"> </w:t>
      </w:r>
      <w:r w:rsidRPr="00191CA9">
        <w:rPr>
          <w:w w:val="105"/>
        </w:rPr>
        <w:t>conflict</w:t>
      </w:r>
      <w:r w:rsidRPr="00191CA9">
        <w:rPr>
          <w:spacing w:val="25"/>
          <w:w w:val="105"/>
        </w:rPr>
        <w:t xml:space="preserve"> </w:t>
      </w:r>
      <w:r w:rsidRPr="00191CA9">
        <w:rPr>
          <w:w w:val="105"/>
        </w:rPr>
        <w:t>with</w:t>
      </w:r>
      <w:r w:rsidRPr="00191CA9">
        <w:rPr>
          <w:spacing w:val="25"/>
          <w:w w:val="105"/>
        </w:rPr>
        <w:t xml:space="preserve"> </w:t>
      </w:r>
      <w:r w:rsidRPr="00191CA9">
        <w:rPr>
          <w:w w:val="105"/>
        </w:rPr>
        <w:t>Army</w:t>
      </w:r>
      <w:r w:rsidRPr="00191CA9">
        <w:rPr>
          <w:spacing w:val="25"/>
          <w:w w:val="105"/>
        </w:rPr>
        <w:t xml:space="preserve"> </w:t>
      </w:r>
      <w:r w:rsidRPr="00191CA9">
        <w:rPr>
          <w:w w:val="105"/>
        </w:rPr>
        <w:t>regulations</w:t>
      </w:r>
      <w:r w:rsidRPr="00191CA9">
        <w:rPr>
          <w:spacing w:val="24"/>
          <w:w w:val="105"/>
        </w:rPr>
        <w:t xml:space="preserve"> </w:t>
      </w:r>
      <w:r w:rsidRPr="00191CA9">
        <w:rPr>
          <w:w w:val="105"/>
        </w:rPr>
        <w:t>or</w:t>
      </w:r>
      <w:r w:rsidRPr="00191CA9">
        <w:rPr>
          <w:spacing w:val="25"/>
          <w:w w:val="105"/>
        </w:rPr>
        <w:t xml:space="preserve"> </w:t>
      </w:r>
      <w:r w:rsidRPr="00191CA9">
        <w:rPr>
          <w:w w:val="105"/>
        </w:rPr>
        <w:t>Fort</w:t>
      </w:r>
      <w:r w:rsidRPr="00191CA9">
        <w:rPr>
          <w:w w:val="103"/>
        </w:rPr>
        <w:t xml:space="preserve"> </w:t>
      </w:r>
      <w:r w:rsidRPr="00191CA9">
        <w:rPr>
          <w:w w:val="105"/>
        </w:rPr>
        <w:t>Knox policy letters or</w:t>
      </w:r>
      <w:r w:rsidRPr="00191CA9">
        <w:rPr>
          <w:spacing w:val="-11"/>
          <w:w w:val="105"/>
        </w:rPr>
        <w:t xml:space="preserve"> </w:t>
      </w:r>
      <w:r w:rsidRPr="00191CA9">
        <w:rPr>
          <w:w w:val="105"/>
        </w:rPr>
        <w:t>directives.</w:t>
      </w:r>
    </w:p>
    <w:p w14:paraId="22CEE443" w14:textId="77777777" w:rsidR="002F6CD2" w:rsidRPr="00191CA9" w:rsidRDefault="002F6CD2">
      <w:pPr>
        <w:pStyle w:val="BodyText"/>
        <w:spacing w:before="11"/>
      </w:pPr>
    </w:p>
    <w:p w14:paraId="76179EED" w14:textId="77777777" w:rsidR="002F6CD2" w:rsidRPr="00191CA9" w:rsidRDefault="00FB5C04">
      <w:pPr>
        <w:pStyle w:val="Heading2"/>
      </w:pPr>
      <w:r w:rsidRPr="00191CA9">
        <w:rPr>
          <w:w w:val="105"/>
        </w:rPr>
        <w:t>ARTICLE IV - MEMBERSHIP</w:t>
      </w:r>
    </w:p>
    <w:p w14:paraId="0338D9F8" w14:textId="77777777" w:rsidR="002F6CD2" w:rsidRPr="00191CA9" w:rsidRDefault="002F6CD2">
      <w:pPr>
        <w:pStyle w:val="BodyText"/>
        <w:spacing w:before="1"/>
        <w:rPr>
          <w:b/>
        </w:rPr>
      </w:pPr>
    </w:p>
    <w:p w14:paraId="370EB9EA" w14:textId="77777777" w:rsidR="002F6CD2" w:rsidRPr="00191CA9" w:rsidRDefault="00FB5C04" w:rsidP="00223906">
      <w:pPr>
        <w:pStyle w:val="BodyText"/>
        <w:tabs>
          <w:tab w:val="left" w:pos="1549"/>
        </w:tabs>
        <w:spacing w:before="1" w:line="252" w:lineRule="auto"/>
        <w:ind w:left="109" w:right="107"/>
        <w:jc w:val="both"/>
      </w:pPr>
      <w:r w:rsidRPr="00191CA9">
        <w:rPr>
          <w:b/>
          <w:w w:val="105"/>
        </w:rPr>
        <w:t>Section A.</w:t>
      </w:r>
      <w:r w:rsidRPr="00191CA9">
        <w:rPr>
          <w:b/>
          <w:w w:val="105"/>
        </w:rPr>
        <w:tab/>
      </w:r>
      <w:r w:rsidRPr="00191CA9">
        <w:rPr>
          <w:w w:val="105"/>
        </w:rPr>
        <w:t xml:space="preserve">Membership in the FKSCC shall be voluntary.      </w:t>
      </w:r>
      <w:r w:rsidRPr="00191CA9">
        <w:rPr>
          <w:spacing w:val="27"/>
          <w:w w:val="105"/>
        </w:rPr>
        <w:t xml:space="preserve"> </w:t>
      </w:r>
      <w:r w:rsidRPr="00191CA9">
        <w:rPr>
          <w:w w:val="105"/>
        </w:rPr>
        <w:t>In addition, all Members of the FKSCC shall</w:t>
      </w:r>
      <w:r w:rsidRPr="00191CA9">
        <w:rPr>
          <w:spacing w:val="17"/>
          <w:w w:val="105"/>
        </w:rPr>
        <w:t xml:space="preserve"> </w:t>
      </w:r>
      <w:r w:rsidRPr="00191CA9">
        <w:rPr>
          <w:w w:val="105"/>
        </w:rPr>
        <w:t>be</w:t>
      </w:r>
      <w:r w:rsidRPr="00191CA9">
        <w:rPr>
          <w:spacing w:val="1"/>
          <w:w w:val="103"/>
        </w:rPr>
        <w:t xml:space="preserve"> </w:t>
      </w:r>
      <w:r w:rsidRPr="00191CA9">
        <w:rPr>
          <w:w w:val="105"/>
        </w:rPr>
        <w:t>volunteers and may never be paid employees of the FKSCC. Discrimination based on race, color, creed, sex, age, disability, or national origin will not be permitted. Each Active and Associate Member shall be required to pay dues when his or her membership application is submitted. A copy of the Constitution and Bylaws will be available for all prospective members to read prior to registering for membership. Active Duty and Civilian Employee Member’s club activities must be in conformance with the Joint Ethics Regulation. Membership shall consist exclusively of the</w:t>
      </w:r>
      <w:r w:rsidRPr="00191CA9">
        <w:rPr>
          <w:spacing w:val="-7"/>
          <w:w w:val="105"/>
        </w:rPr>
        <w:t xml:space="preserve"> </w:t>
      </w:r>
      <w:r w:rsidRPr="00191CA9">
        <w:rPr>
          <w:w w:val="105"/>
        </w:rPr>
        <w:t>following:</w:t>
      </w:r>
    </w:p>
    <w:p w14:paraId="4AFF100A" w14:textId="77777777" w:rsidR="002F6CD2" w:rsidRPr="00191CA9" w:rsidRDefault="002F6CD2">
      <w:pPr>
        <w:pStyle w:val="BodyText"/>
        <w:spacing w:before="12"/>
      </w:pPr>
    </w:p>
    <w:p w14:paraId="36172BCC" w14:textId="77777777" w:rsidR="002F6CD2" w:rsidRPr="00191CA9" w:rsidRDefault="00FB5C04">
      <w:pPr>
        <w:pStyle w:val="ListParagraph"/>
        <w:numPr>
          <w:ilvl w:val="0"/>
          <w:numId w:val="10"/>
        </w:numPr>
        <w:tabs>
          <w:tab w:val="left" w:pos="830"/>
        </w:tabs>
        <w:spacing w:line="254" w:lineRule="auto"/>
        <w:ind w:right="107"/>
        <w:jc w:val="both"/>
        <w:rPr>
          <w:sz w:val="19"/>
          <w:szCs w:val="19"/>
        </w:rPr>
      </w:pPr>
      <w:r w:rsidRPr="00191CA9">
        <w:rPr>
          <w:w w:val="105"/>
          <w:sz w:val="19"/>
          <w:szCs w:val="19"/>
        </w:rPr>
        <w:t>Active Members shall pay dues, have the privilege to vote, may hold elected or appointed office, and may participate in all FKSCC activities, including committees. Active Members are those who have paid dues and</w:t>
      </w:r>
      <w:r w:rsidRPr="00191CA9">
        <w:rPr>
          <w:spacing w:val="-3"/>
          <w:w w:val="105"/>
          <w:sz w:val="19"/>
          <w:szCs w:val="19"/>
        </w:rPr>
        <w:t xml:space="preserve"> </w:t>
      </w:r>
      <w:r w:rsidRPr="00191CA9">
        <w:rPr>
          <w:w w:val="105"/>
          <w:sz w:val="19"/>
          <w:szCs w:val="19"/>
        </w:rPr>
        <w:t>are:</w:t>
      </w:r>
    </w:p>
    <w:p w14:paraId="31F7F49F" w14:textId="77777777" w:rsidR="002F6CD2" w:rsidRPr="00191CA9" w:rsidRDefault="00FB5C04">
      <w:pPr>
        <w:pStyle w:val="ListParagraph"/>
        <w:numPr>
          <w:ilvl w:val="1"/>
          <w:numId w:val="10"/>
        </w:numPr>
        <w:tabs>
          <w:tab w:val="left" w:pos="1549"/>
          <w:tab w:val="left" w:pos="1550"/>
        </w:tabs>
        <w:spacing w:line="253" w:lineRule="exact"/>
        <w:rPr>
          <w:sz w:val="19"/>
          <w:szCs w:val="19"/>
        </w:rPr>
      </w:pPr>
      <w:r w:rsidRPr="00191CA9">
        <w:rPr>
          <w:w w:val="105"/>
          <w:sz w:val="19"/>
          <w:szCs w:val="19"/>
        </w:rPr>
        <w:t>US Military ID Card holders, their Spouses and Family Members age 18 and</w:t>
      </w:r>
      <w:r w:rsidRPr="00191CA9">
        <w:rPr>
          <w:spacing w:val="-17"/>
          <w:w w:val="105"/>
          <w:sz w:val="19"/>
          <w:szCs w:val="19"/>
        </w:rPr>
        <w:t xml:space="preserve"> </w:t>
      </w:r>
      <w:r w:rsidRPr="00191CA9">
        <w:rPr>
          <w:w w:val="105"/>
          <w:sz w:val="19"/>
          <w:szCs w:val="19"/>
        </w:rPr>
        <w:t>above.</w:t>
      </w:r>
    </w:p>
    <w:p w14:paraId="1070447E" w14:textId="77777777" w:rsidR="002F6CD2" w:rsidRPr="00191CA9" w:rsidRDefault="00FB5C04">
      <w:pPr>
        <w:pStyle w:val="ListParagraph"/>
        <w:numPr>
          <w:ilvl w:val="1"/>
          <w:numId w:val="10"/>
        </w:numPr>
        <w:tabs>
          <w:tab w:val="left" w:pos="1549"/>
          <w:tab w:val="left" w:pos="1550"/>
        </w:tabs>
        <w:spacing w:before="12" w:line="256" w:lineRule="auto"/>
        <w:ind w:right="107"/>
        <w:rPr>
          <w:sz w:val="19"/>
          <w:szCs w:val="19"/>
        </w:rPr>
      </w:pPr>
      <w:r w:rsidRPr="00191CA9">
        <w:rPr>
          <w:w w:val="105"/>
          <w:sz w:val="19"/>
          <w:szCs w:val="19"/>
        </w:rPr>
        <w:t>Civilian CAC (Common Access Card) holders, their Spouses and Family Members age 18 and above.</w:t>
      </w:r>
    </w:p>
    <w:p w14:paraId="3E004940" w14:textId="77777777" w:rsidR="002F6CD2" w:rsidRPr="00191CA9" w:rsidRDefault="00FB5C04">
      <w:pPr>
        <w:pStyle w:val="ListParagraph"/>
        <w:numPr>
          <w:ilvl w:val="1"/>
          <w:numId w:val="10"/>
        </w:numPr>
        <w:tabs>
          <w:tab w:val="left" w:pos="1549"/>
          <w:tab w:val="left" w:pos="1550"/>
        </w:tabs>
        <w:spacing w:line="251" w:lineRule="exact"/>
        <w:rPr>
          <w:sz w:val="19"/>
          <w:szCs w:val="19"/>
        </w:rPr>
      </w:pPr>
      <w:r w:rsidRPr="00191CA9">
        <w:rPr>
          <w:w w:val="105"/>
          <w:sz w:val="19"/>
          <w:szCs w:val="19"/>
        </w:rPr>
        <w:t>US-sponsored foreign liaison personnel, their Spouses and Family Members age 18 and</w:t>
      </w:r>
      <w:r w:rsidRPr="00191CA9">
        <w:rPr>
          <w:spacing w:val="-28"/>
          <w:w w:val="105"/>
          <w:sz w:val="19"/>
          <w:szCs w:val="19"/>
        </w:rPr>
        <w:t xml:space="preserve"> </w:t>
      </w:r>
      <w:r w:rsidRPr="00191CA9">
        <w:rPr>
          <w:w w:val="105"/>
          <w:sz w:val="19"/>
          <w:szCs w:val="19"/>
        </w:rPr>
        <w:t>above.</w:t>
      </w:r>
    </w:p>
    <w:p w14:paraId="2C06EDEC" w14:textId="77777777" w:rsidR="002F6CD2" w:rsidRPr="00191CA9" w:rsidRDefault="002F6CD2">
      <w:pPr>
        <w:pStyle w:val="BodyText"/>
        <w:spacing w:before="12"/>
      </w:pPr>
    </w:p>
    <w:p w14:paraId="20E25020" w14:textId="77777777" w:rsidR="002F6CD2" w:rsidRPr="00191CA9" w:rsidRDefault="00FB5C04">
      <w:pPr>
        <w:pStyle w:val="ListParagraph"/>
        <w:numPr>
          <w:ilvl w:val="0"/>
          <w:numId w:val="10"/>
        </w:numPr>
        <w:tabs>
          <w:tab w:val="left" w:pos="830"/>
        </w:tabs>
        <w:spacing w:line="254" w:lineRule="auto"/>
        <w:ind w:right="110"/>
        <w:jc w:val="both"/>
        <w:rPr>
          <w:sz w:val="19"/>
          <w:szCs w:val="19"/>
        </w:rPr>
      </w:pPr>
      <w:r w:rsidRPr="00191CA9">
        <w:rPr>
          <w:w w:val="105"/>
          <w:sz w:val="19"/>
          <w:szCs w:val="19"/>
        </w:rPr>
        <w:t>Associate Members shall pay dues and enjoy all the rights and privileges of Active Members with the exception that they may not serve in an elected position but may serve on  committees.</w:t>
      </w:r>
      <w:r w:rsidRPr="00191CA9">
        <w:rPr>
          <w:spacing w:val="49"/>
          <w:w w:val="105"/>
          <w:sz w:val="19"/>
          <w:szCs w:val="19"/>
        </w:rPr>
        <w:t xml:space="preserve"> </w:t>
      </w:r>
      <w:r w:rsidRPr="00191CA9">
        <w:rPr>
          <w:w w:val="105"/>
          <w:sz w:val="19"/>
          <w:szCs w:val="19"/>
        </w:rPr>
        <w:t>Associate Members are those who have paid dues and</w:t>
      </w:r>
      <w:r w:rsidRPr="00191CA9">
        <w:rPr>
          <w:spacing w:val="-9"/>
          <w:w w:val="105"/>
          <w:sz w:val="19"/>
          <w:szCs w:val="19"/>
        </w:rPr>
        <w:t xml:space="preserve"> </w:t>
      </w:r>
      <w:r w:rsidRPr="00191CA9">
        <w:rPr>
          <w:w w:val="105"/>
          <w:sz w:val="19"/>
          <w:szCs w:val="19"/>
        </w:rPr>
        <w:t>are:</w:t>
      </w:r>
    </w:p>
    <w:p w14:paraId="2528A9DA" w14:textId="77777777" w:rsidR="002F6CD2" w:rsidRPr="00191CA9" w:rsidRDefault="00FB5C04">
      <w:pPr>
        <w:pStyle w:val="ListParagraph"/>
        <w:numPr>
          <w:ilvl w:val="1"/>
          <w:numId w:val="10"/>
        </w:numPr>
        <w:tabs>
          <w:tab w:val="left" w:pos="1599"/>
          <w:tab w:val="left" w:pos="1600"/>
        </w:tabs>
        <w:spacing w:line="252" w:lineRule="auto"/>
        <w:ind w:right="108"/>
        <w:rPr>
          <w:sz w:val="19"/>
          <w:szCs w:val="19"/>
        </w:rPr>
      </w:pPr>
      <w:r w:rsidRPr="00191CA9">
        <w:rPr>
          <w:w w:val="105"/>
          <w:sz w:val="19"/>
          <w:szCs w:val="19"/>
        </w:rPr>
        <w:t>Non-US Military ID Card holders and their Spouses and Family Members above 18 years of age with a government issued</w:t>
      </w:r>
      <w:r w:rsidRPr="00191CA9">
        <w:rPr>
          <w:spacing w:val="-8"/>
          <w:w w:val="105"/>
          <w:sz w:val="19"/>
          <w:szCs w:val="19"/>
        </w:rPr>
        <w:t xml:space="preserve"> </w:t>
      </w:r>
      <w:r w:rsidRPr="00191CA9">
        <w:rPr>
          <w:w w:val="105"/>
          <w:sz w:val="19"/>
          <w:szCs w:val="19"/>
        </w:rPr>
        <w:t>ID.</w:t>
      </w:r>
    </w:p>
    <w:p w14:paraId="699CFEB7" w14:textId="35CF1C58" w:rsidR="00720D90" w:rsidRPr="00191CA9" w:rsidRDefault="00FB5C04" w:rsidP="00720D90">
      <w:pPr>
        <w:pStyle w:val="ListParagraph"/>
        <w:numPr>
          <w:ilvl w:val="1"/>
          <w:numId w:val="10"/>
        </w:numPr>
        <w:tabs>
          <w:tab w:val="left" w:pos="1549"/>
          <w:tab w:val="left" w:pos="1550"/>
        </w:tabs>
        <w:spacing w:before="3" w:line="256" w:lineRule="exact"/>
        <w:rPr>
          <w:sz w:val="19"/>
          <w:szCs w:val="19"/>
        </w:rPr>
      </w:pPr>
      <w:r w:rsidRPr="00191CA9">
        <w:rPr>
          <w:w w:val="105"/>
          <w:sz w:val="19"/>
          <w:szCs w:val="19"/>
        </w:rPr>
        <w:t>Those to whom membership has been extended at the discretion of the Board of</w:t>
      </w:r>
      <w:r w:rsidRPr="00191CA9">
        <w:rPr>
          <w:spacing w:val="-24"/>
          <w:w w:val="105"/>
          <w:sz w:val="19"/>
          <w:szCs w:val="19"/>
        </w:rPr>
        <w:t xml:space="preserve"> </w:t>
      </w:r>
      <w:r w:rsidRPr="00191CA9">
        <w:rPr>
          <w:w w:val="105"/>
          <w:sz w:val="19"/>
          <w:szCs w:val="19"/>
        </w:rPr>
        <w:t>Governors.</w:t>
      </w:r>
    </w:p>
    <w:p w14:paraId="02EAC542" w14:textId="657F283E" w:rsidR="002F6CD2" w:rsidRPr="00191CA9" w:rsidRDefault="002F6CD2">
      <w:pPr>
        <w:pStyle w:val="BodyText"/>
      </w:pPr>
    </w:p>
    <w:p w14:paraId="5A37CF47" w14:textId="7C937E48" w:rsidR="00720D90" w:rsidRPr="00191CA9" w:rsidRDefault="001E087D" w:rsidP="00191CA9">
      <w:pPr>
        <w:pStyle w:val="BodyText"/>
        <w:numPr>
          <w:ilvl w:val="0"/>
          <w:numId w:val="10"/>
        </w:numPr>
      </w:pPr>
      <w:r w:rsidRPr="00191CA9">
        <w:t xml:space="preserve">The Executive Board, in consultation with the Honoraria, may deem a person ineligible for membership </w:t>
      </w:r>
      <w:r w:rsidR="005C5242" w:rsidRPr="00191CA9">
        <w:t>if he/she is in violation of the Joint Ethics Regulation.</w:t>
      </w:r>
    </w:p>
    <w:p w14:paraId="039E2F80" w14:textId="77777777" w:rsidR="002F6CD2" w:rsidRPr="00191CA9" w:rsidRDefault="00FB5C04">
      <w:pPr>
        <w:pStyle w:val="BodyText"/>
        <w:tabs>
          <w:tab w:val="left" w:pos="1549"/>
        </w:tabs>
        <w:spacing w:before="204" w:line="252" w:lineRule="auto"/>
        <w:ind w:left="109" w:right="109"/>
        <w:jc w:val="both"/>
      </w:pPr>
      <w:r w:rsidRPr="00191CA9">
        <w:rPr>
          <w:b/>
          <w:w w:val="105"/>
        </w:rPr>
        <w:t>Section B.</w:t>
      </w:r>
      <w:r w:rsidRPr="00191CA9">
        <w:rPr>
          <w:b/>
          <w:w w:val="105"/>
        </w:rPr>
        <w:tab/>
      </w:r>
      <w:r w:rsidRPr="00191CA9">
        <w:rPr>
          <w:w w:val="105"/>
        </w:rPr>
        <w:t>Membership</w:t>
      </w:r>
      <w:r w:rsidRPr="00191CA9">
        <w:rPr>
          <w:spacing w:val="20"/>
          <w:w w:val="105"/>
        </w:rPr>
        <w:t xml:space="preserve"> </w:t>
      </w:r>
      <w:r w:rsidRPr="00191CA9">
        <w:rPr>
          <w:w w:val="105"/>
        </w:rPr>
        <w:t>is</w:t>
      </w:r>
      <w:r w:rsidRPr="00191CA9">
        <w:rPr>
          <w:spacing w:val="19"/>
          <w:w w:val="105"/>
        </w:rPr>
        <w:t xml:space="preserve"> </w:t>
      </w:r>
      <w:r w:rsidRPr="00191CA9">
        <w:rPr>
          <w:w w:val="105"/>
        </w:rPr>
        <w:t>voluntary</w:t>
      </w:r>
      <w:r w:rsidRPr="00191CA9">
        <w:rPr>
          <w:spacing w:val="19"/>
          <w:w w:val="105"/>
        </w:rPr>
        <w:t xml:space="preserve"> </w:t>
      </w:r>
      <w:r w:rsidRPr="00191CA9">
        <w:rPr>
          <w:w w:val="105"/>
        </w:rPr>
        <w:t>and</w:t>
      </w:r>
      <w:r w:rsidRPr="00191CA9">
        <w:rPr>
          <w:spacing w:val="20"/>
          <w:w w:val="105"/>
        </w:rPr>
        <w:t xml:space="preserve"> </w:t>
      </w:r>
      <w:r w:rsidRPr="00191CA9">
        <w:rPr>
          <w:w w:val="105"/>
        </w:rPr>
        <w:t>may</w:t>
      </w:r>
      <w:r w:rsidRPr="00191CA9">
        <w:rPr>
          <w:spacing w:val="19"/>
          <w:w w:val="105"/>
        </w:rPr>
        <w:t xml:space="preserve"> </w:t>
      </w:r>
      <w:r w:rsidRPr="00191CA9">
        <w:rPr>
          <w:w w:val="105"/>
        </w:rPr>
        <w:t>be</w:t>
      </w:r>
      <w:r w:rsidRPr="00191CA9">
        <w:rPr>
          <w:spacing w:val="19"/>
          <w:w w:val="105"/>
        </w:rPr>
        <w:t xml:space="preserve"> </w:t>
      </w:r>
      <w:r w:rsidRPr="00191CA9">
        <w:rPr>
          <w:w w:val="105"/>
        </w:rPr>
        <w:t>terminated</w:t>
      </w:r>
      <w:r w:rsidRPr="00191CA9">
        <w:rPr>
          <w:spacing w:val="20"/>
          <w:w w:val="105"/>
        </w:rPr>
        <w:t xml:space="preserve"> </w:t>
      </w:r>
      <w:r w:rsidRPr="00191CA9">
        <w:rPr>
          <w:w w:val="105"/>
        </w:rPr>
        <w:t>for</w:t>
      </w:r>
      <w:r w:rsidRPr="00191CA9">
        <w:rPr>
          <w:spacing w:val="19"/>
          <w:w w:val="105"/>
        </w:rPr>
        <w:t xml:space="preserve"> </w:t>
      </w:r>
      <w:r w:rsidRPr="00191CA9">
        <w:rPr>
          <w:w w:val="105"/>
        </w:rPr>
        <w:t>the</w:t>
      </w:r>
      <w:r w:rsidRPr="00191CA9">
        <w:rPr>
          <w:spacing w:val="19"/>
          <w:w w:val="105"/>
        </w:rPr>
        <w:t xml:space="preserve"> </w:t>
      </w:r>
      <w:r w:rsidRPr="00191CA9">
        <w:rPr>
          <w:w w:val="105"/>
        </w:rPr>
        <w:t>duration</w:t>
      </w:r>
      <w:r w:rsidRPr="00191CA9">
        <w:rPr>
          <w:spacing w:val="19"/>
          <w:w w:val="105"/>
        </w:rPr>
        <w:t xml:space="preserve"> </w:t>
      </w:r>
      <w:r w:rsidRPr="00191CA9">
        <w:rPr>
          <w:w w:val="105"/>
        </w:rPr>
        <w:t>of</w:t>
      </w:r>
      <w:r w:rsidRPr="00191CA9">
        <w:rPr>
          <w:spacing w:val="19"/>
          <w:w w:val="105"/>
        </w:rPr>
        <w:t xml:space="preserve"> </w:t>
      </w:r>
      <w:r w:rsidRPr="00191CA9">
        <w:rPr>
          <w:w w:val="105"/>
        </w:rPr>
        <w:t>the</w:t>
      </w:r>
      <w:r w:rsidRPr="00191CA9">
        <w:rPr>
          <w:spacing w:val="20"/>
          <w:w w:val="105"/>
        </w:rPr>
        <w:t xml:space="preserve"> </w:t>
      </w:r>
      <w:r w:rsidRPr="00191CA9">
        <w:rPr>
          <w:w w:val="105"/>
        </w:rPr>
        <w:t>Club</w:t>
      </w:r>
      <w:r w:rsidRPr="00191CA9">
        <w:rPr>
          <w:spacing w:val="19"/>
          <w:w w:val="105"/>
        </w:rPr>
        <w:t xml:space="preserve"> </w:t>
      </w:r>
      <w:r w:rsidRPr="00191CA9">
        <w:rPr>
          <w:w w:val="105"/>
        </w:rPr>
        <w:t>Year</w:t>
      </w:r>
      <w:r w:rsidRPr="00191CA9">
        <w:rPr>
          <w:spacing w:val="19"/>
          <w:w w:val="105"/>
        </w:rPr>
        <w:t xml:space="preserve"> </w:t>
      </w:r>
      <w:r w:rsidRPr="00191CA9">
        <w:rPr>
          <w:w w:val="105"/>
        </w:rPr>
        <w:t>(as</w:t>
      </w:r>
      <w:r w:rsidRPr="00191CA9">
        <w:rPr>
          <w:spacing w:val="19"/>
          <w:w w:val="105"/>
        </w:rPr>
        <w:t xml:space="preserve"> </w:t>
      </w:r>
      <w:r w:rsidRPr="00191CA9">
        <w:rPr>
          <w:w w:val="105"/>
        </w:rPr>
        <w:t>defined</w:t>
      </w:r>
      <w:r w:rsidRPr="00191CA9">
        <w:rPr>
          <w:w w:val="103"/>
        </w:rPr>
        <w:t xml:space="preserve"> </w:t>
      </w:r>
      <w:r w:rsidRPr="00191CA9">
        <w:rPr>
          <w:w w:val="105"/>
        </w:rPr>
        <w:t>below) by: (1) written request of the Member, or (2) written request of the Board of Governors. Termination of membership does not entitle any Member to reimbursement of dues</w:t>
      </w:r>
      <w:r w:rsidRPr="00191CA9">
        <w:rPr>
          <w:spacing w:val="-21"/>
          <w:w w:val="105"/>
        </w:rPr>
        <w:t xml:space="preserve"> </w:t>
      </w:r>
      <w:r w:rsidRPr="00191CA9">
        <w:rPr>
          <w:w w:val="105"/>
        </w:rPr>
        <w:t>paid.</w:t>
      </w:r>
    </w:p>
    <w:p w14:paraId="6690EFA8" w14:textId="21EE6D09" w:rsidR="002F6CD2" w:rsidRPr="00191CA9" w:rsidRDefault="002F6CD2">
      <w:pPr>
        <w:pStyle w:val="BodyText"/>
        <w:spacing w:before="3"/>
      </w:pPr>
    </w:p>
    <w:p w14:paraId="6146ECAB" w14:textId="77777777" w:rsidR="002F6CD2" w:rsidRPr="00191CA9" w:rsidRDefault="00FB5C04">
      <w:pPr>
        <w:tabs>
          <w:tab w:val="left" w:pos="1549"/>
        </w:tabs>
        <w:ind w:left="109"/>
        <w:jc w:val="both"/>
        <w:rPr>
          <w:sz w:val="19"/>
          <w:szCs w:val="19"/>
        </w:rPr>
      </w:pPr>
      <w:r w:rsidRPr="00191CA9">
        <w:rPr>
          <w:b/>
          <w:w w:val="105"/>
          <w:sz w:val="19"/>
          <w:szCs w:val="19"/>
        </w:rPr>
        <w:t>Section C.</w:t>
      </w:r>
      <w:r w:rsidRPr="00191CA9">
        <w:rPr>
          <w:b/>
          <w:w w:val="105"/>
          <w:sz w:val="19"/>
          <w:szCs w:val="19"/>
        </w:rPr>
        <w:tab/>
      </w:r>
      <w:r w:rsidRPr="00191CA9">
        <w:rPr>
          <w:w w:val="105"/>
          <w:sz w:val="19"/>
          <w:szCs w:val="19"/>
        </w:rPr>
        <w:t>Eligible</w:t>
      </w:r>
      <w:r w:rsidRPr="00191CA9">
        <w:rPr>
          <w:spacing w:val="-7"/>
          <w:w w:val="105"/>
          <w:sz w:val="19"/>
          <w:szCs w:val="19"/>
        </w:rPr>
        <w:t xml:space="preserve"> </w:t>
      </w:r>
      <w:r w:rsidRPr="00191CA9">
        <w:rPr>
          <w:w w:val="105"/>
          <w:sz w:val="19"/>
          <w:szCs w:val="19"/>
        </w:rPr>
        <w:t>Guests</w:t>
      </w:r>
    </w:p>
    <w:p w14:paraId="78F23535" w14:textId="77777777" w:rsidR="002F6CD2" w:rsidRPr="00191CA9" w:rsidRDefault="002F6CD2">
      <w:pPr>
        <w:pStyle w:val="BodyText"/>
        <w:spacing w:before="11"/>
      </w:pPr>
    </w:p>
    <w:p w14:paraId="3D9988EB" w14:textId="07BC8ED3" w:rsidR="001E087D" w:rsidRPr="00191CA9" w:rsidRDefault="001E087D" w:rsidP="001E087D">
      <w:pPr>
        <w:pStyle w:val="ListParagraph"/>
        <w:numPr>
          <w:ilvl w:val="0"/>
          <w:numId w:val="9"/>
        </w:numPr>
        <w:tabs>
          <w:tab w:val="left" w:pos="830"/>
        </w:tabs>
        <w:spacing w:before="81" w:line="252" w:lineRule="auto"/>
        <w:ind w:right="109"/>
        <w:jc w:val="both"/>
        <w:rPr>
          <w:sz w:val="19"/>
          <w:szCs w:val="19"/>
        </w:rPr>
      </w:pPr>
      <w:r w:rsidRPr="00191CA9">
        <w:rPr>
          <w:w w:val="105"/>
          <w:sz w:val="19"/>
          <w:szCs w:val="19"/>
        </w:rPr>
        <w:t>Persons eligible for membership in the FKSCC may attend only one (1) activity as defined in Article III, Section A as a guest, with the exclusion of “members only” events. Thereafter, persons must be Members of FKSCC to continue</w:t>
      </w:r>
      <w:r w:rsidRPr="00191CA9">
        <w:rPr>
          <w:spacing w:val="-9"/>
          <w:w w:val="105"/>
          <w:sz w:val="19"/>
          <w:szCs w:val="19"/>
        </w:rPr>
        <w:t xml:space="preserve"> </w:t>
      </w:r>
      <w:r w:rsidRPr="00191CA9">
        <w:rPr>
          <w:w w:val="105"/>
          <w:sz w:val="19"/>
          <w:szCs w:val="19"/>
        </w:rPr>
        <w:t>attendance.</w:t>
      </w:r>
    </w:p>
    <w:p w14:paraId="67BFFB02" w14:textId="47BDAA64" w:rsidR="00191CA9" w:rsidRDefault="00191CA9" w:rsidP="00191CA9">
      <w:pPr>
        <w:tabs>
          <w:tab w:val="left" w:pos="830"/>
        </w:tabs>
        <w:spacing w:before="81" w:line="252" w:lineRule="auto"/>
        <w:ind w:right="109"/>
        <w:jc w:val="both"/>
        <w:rPr>
          <w:sz w:val="19"/>
          <w:szCs w:val="19"/>
        </w:rPr>
      </w:pPr>
    </w:p>
    <w:p w14:paraId="72B45E92" w14:textId="76DC0406" w:rsidR="002F6CD2" w:rsidRPr="00191CA9" w:rsidRDefault="00FB5C04" w:rsidP="00223906">
      <w:pPr>
        <w:pStyle w:val="ListParagraph"/>
        <w:numPr>
          <w:ilvl w:val="0"/>
          <w:numId w:val="9"/>
        </w:numPr>
        <w:tabs>
          <w:tab w:val="left" w:pos="830"/>
        </w:tabs>
        <w:spacing w:before="81" w:line="252" w:lineRule="auto"/>
        <w:ind w:right="109"/>
        <w:jc w:val="both"/>
        <w:rPr>
          <w:sz w:val="19"/>
          <w:szCs w:val="19"/>
        </w:rPr>
      </w:pPr>
      <w:r w:rsidRPr="00191CA9">
        <w:rPr>
          <w:w w:val="105"/>
          <w:sz w:val="19"/>
          <w:szCs w:val="19"/>
        </w:rPr>
        <w:lastRenderedPageBreak/>
        <w:t>Eligible non-member vendors who are selling at an FKSCC General Membership meeting or officially sponsored FKSCC event shall be invited to stay the duration of the meeting each time that they</w:t>
      </w:r>
      <w:r w:rsidRPr="00191CA9">
        <w:rPr>
          <w:spacing w:val="-27"/>
          <w:w w:val="105"/>
          <w:sz w:val="19"/>
          <w:szCs w:val="19"/>
        </w:rPr>
        <w:t xml:space="preserve"> </w:t>
      </w:r>
      <w:r w:rsidRPr="00191CA9">
        <w:rPr>
          <w:w w:val="105"/>
          <w:sz w:val="19"/>
          <w:szCs w:val="19"/>
        </w:rPr>
        <w:t>attend.</w:t>
      </w:r>
    </w:p>
    <w:p w14:paraId="71935728" w14:textId="77777777" w:rsidR="00191CA9" w:rsidRPr="00191CA9" w:rsidRDefault="00191CA9" w:rsidP="00191CA9">
      <w:pPr>
        <w:tabs>
          <w:tab w:val="left" w:pos="830"/>
        </w:tabs>
        <w:spacing w:before="81" w:line="252" w:lineRule="auto"/>
        <w:ind w:right="109"/>
        <w:rPr>
          <w:sz w:val="19"/>
          <w:szCs w:val="19"/>
        </w:rPr>
      </w:pPr>
    </w:p>
    <w:p w14:paraId="0C9CFBEE" w14:textId="77777777" w:rsidR="002F6CD2" w:rsidRPr="00191CA9" w:rsidRDefault="00FB5C04">
      <w:pPr>
        <w:ind w:left="109"/>
        <w:jc w:val="both"/>
        <w:rPr>
          <w:sz w:val="19"/>
          <w:szCs w:val="19"/>
        </w:rPr>
      </w:pPr>
      <w:r w:rsidRPr="00191CA9">
        <w:rPr>
          <w:b/>
          <w:w w:val="105"/>
          <w:sz w:val="19"/>
          <w:szCs w:val="19"/>
        </w:rPr>
        <w:t xml:space="preserve">Section D.          </w:t>
      </w:r>
      <w:r w:rsidRPr="00191CA9">
        <w:rPr>
          <w:w w:val="105"/>
          <w:sz w:val="19"/>
          <w:szCs w:val="19"/>
        </w:rPr>
        <w:t>The Club Year shall run from 1 June through 31 May.</w:t>
      </w:r>
    </w:p>
    <w:p w14:paraId="7D799AB8" w14:textId="77777777" w:rsidR="002F6CD2" w:rsidRPr="00191CA9" w:rsidRDefault="002F6CD2">
      <w:pPr>
        <w:pStyle w:val="BodyText"/>
        <w:spacing w:before="11"/>
      </w:pPr>
    </w:p>
    <w:p w14:paraId="3D318D10" w14:textId="77777777" w:rsidR="002F6CD2" w:rsidRPr="00191CA9" w:rsidRDefault="00FB5C04">
      <w:pPr>
        <w:pStyle w:val="BodyText"/>
        <w:tabs>
          <w:tab w:val="left" w:pos="1549"/>
        </w:tabs>
        <w:spacing w:line="252" w:lineRule="auto"/>
        <w:ind w:left="109" w:right="109"/>
        <w:jc w:val="both"/>
      </w:pPr>
      <w:r w:rsidRPr="00191CA9">
        <w:rPr>
          <w:b/>
          <w:w w:val="105"/>
        </w:rPr>
        <w:t>Section E.</w:t>
      </w:r>
      <w:r w:rsidRPr="00191CA9">
        <w:rPr>
          <w:b/>
          <w:w w:val="105"/>
        </w:rPr>
        <w:tab/>
      </w:r>
      <w:r w:rsidRPr="00191CA9">
        <w:rPr>
          <w:w w:val="105"/>
        </w:rPr>
        <w:t>Any</w:t>
      </w:r>
      <w:r w:rsidRPr="00191CA9">
        <w:rPr>
          <w:spacing w:val="15"/>
          <w:w w:val="105"/>
        </w:rPr>
        <w:t xml:space="preserve"> </w:t>
      </w:r>
      <w:r w:rsidRPr="00191CA9">
        <w:rPr>
          <w:w w:val="105"/>
        </w:rPr>
        <w:t>current</w:t>
      </w:r>
      <w:r w:rsidRPr="00191CA9">
        <w:rPr>
          <w:spacing w:val="14"/>
          <w:w w:val="105"/>
        </w:rPr>
        <w:t xml:space="preserve"> </w:t>
      </w:r>
      <w:r w:rsidRPr="00191CA9">
        <w:rPr>
          <w:w w:val="105"/>
        </w:rPr>
        <w:t>Members</w:t>
      </w:r>
      <w:r w:rsidRPr="00191CA9">
        <w:rPr>
          <w:spacing w:val="14"/>
          <w:w w:val="105"/>
        </w:rPr>
        <w:t xml:space="preserve"> </w:t>
      </w:r>
      <w:r w:rsidRPr="00191CA9">
        <w:rPr>
          <w:w w:val="105"/>
        </w:rPr>
        <w:t>affected</w:t>
      </w:r>
      <w:r w:rsidRPr="00191CA9">
        <w:rPr>
          <w:spacing w:val="15"/>
          <w:w w:val="105"/>
        </w:rPr>
        <w:t xml:space="preserve"> </w:t>
      </w:r>
      <w:r w:rsidRPr="00191CA9">
        <w:rPr>
          <w:w w:val="105"/>
        </w:rPr>
        <w:t>by</w:t>
      </w:r>
      <w:r w:rsidRPr="00191CA9">
        <w:rPr>
          <w:spacing w:val="15"/>
          <w:w w:val="105"/>
        </w:rPr>
        <w:t xml:space="preserve"> </w:t>
      </w:r>
      <w:r w:rsidRPr="00191CA9">
        <w:rPr>
          <w:w w:val="105"/>
        </w:rPr>
        <w:t>changes</w:t>
      </w:r>
      <w:r w:rsidRPr="00191CA9">
        <w:rPr>
          <w:spacing w:val="14"/>
          <w:w w:val="105"/>
        </w:rPr>
        <w:t xml:space="preserve"> </w:t>
      </w:r>
      <w:r w:rsidRPr="00191CA9">
        <w:rPr>
          <w:w w:val="105"/>
        </w:rPr>
        <w:t>to</w:t>
      </w:r>
      <w:r w:rsidRPr="00191CA9">
        <w:rPr>
          <w:spacing w:val="15"/>
          <w:w w:val="105"/>
        </w:rPr>
        <w:t xml:space="preserve"> </w:t>
      </w:r>
      <w:r w:rsidRPr="00191CA9">
        <w:rPr>
          <w:w w:val="105"/>
        </w:rPr>
        <w:t>membership</w:t>
      </w:r>
      <w:r w:rsidRPr="00191CA9">
        <w:rPr>
          <w:spacing w:val="15"/>
          <w:w w:val="105"/>
        </w:rPr>
        <w:t xml:space="preserve"> </w:t>
      </w:r>
      <w:r w:rsidRPr="00191CA9">
        <w:rPr>
          <w:w w:val="105"/>
        </w:rPr>
        <w:t>eligibility</w:t>
      </w:r>
      <w:r w:rsidRPr="00191CA9">
        <w:rPr>
          <w:spacing w:val="15"/>
          <w:w w:val="105"/>
        </w:rPr>
        <w:t xml:space="preserve"> </w:t>
      </w:r>
      <w:r w:rsidRPr="00191CA9">
        <w:rPr>
          <w:w w:val="105"/>
        </w:rPr>
        <w:t>during</w:t>
      </w:r>
      <w:r w:rsidRPr="00191CA9">
        <w:rPr>
          <w:spacing w:val="15"/>
          <w:w w:val="105"/>
        </w:rPr>
        <w:t xml:space="preserve"> </w:t>
      </w:r>
      <w:r w:rsidRPr="00191CA9">
        <w:rPr>
          <w:w w:val="105"/>
        </w:rPr>
        <w:t>the</w:t>
      </w:r>
      <w:r w:rsidRPr="00191CA9">
        <w:rPr>
          <w:spacing w:val="15"/>
          <w:w w:val="105"/>
        </w:rPr>
        <w:t xml:space="preserve"> </w:t>
      </w:r>
      <w:r w:rsidRPr="00191CA9">
        <w:rPr>
          <w:w w:val="105"/>
        </w:rPr>
        <w:t>Club</w:t>
      </w:r>
      <w:r w:rsidRPr="00191CA9">
        <w:rPr>
          <w:spacing w:val="15"/>
          <w:w w:val="105"/>
        </w:rPr>
        <w:t xml:space="preserve"> </w:t>
      </w:r>
      <w:r w:rsidRPr="00191CA9">
        <w:rPr>
          <w:w w:val="105"/>
        </w:rPr>
        <w:t>Year</w:t>
      </w:r>
      <w:r w:rsidRPr="00191CA9">
        <w:rPr>
          <w:spacing w:val="14"/>
          <w:w w:val="105"/>
        </w:rPr>
        <w:t xml:space="preserve"> </w:t>
      </w:r>
      <w:r w:rsidRPr="00191CA9">
        <w:rPr>
          <w:w w:val="105"/>
        </w:rPr>
        <w:t>shall</w:t>
      </w:r>
      <w:r w:rsidRPr="00191CA9">
        <w:rPr>
          <w:w w:val="103"/>
        </w:rPr>
        <w:t xml:space="preserve"> </w:t>
      </w:r>
      <w:r w:rsidRPr="00191CA9">
        <w:rPr>
          <w:w w:val="105"/>
        </w:rPr>
        <w:t xml:space="preserve">be offered continued membership for the duration of the Club Year. Members of the Board of Governors, as defined in </w:t>
      </w:r>
      <w:r w:rsidRPr="00191CA9">
        <w:rPr>
          <w:i/>
          <w:w w:val="105"/>
        </w:rPr>
        <w:t>Article V, Section A</w:t>
      </w:r>
      <w:r w:rsidRPr="00191CA9">
        <w:rPr>
          <w:w w:val="105"/>
        </w:rPr>
        <w:t>, whose status changes during the year to Associate Membership eligibility may remain Active Members until the end of the Club</w:t>
      </w:r>
      <w:r w:rsidRPr="00191CA9">
        <w:rPr>
          <w:spacing w:val="-12"/>
          <w:w w:val="105"/>
        </w:rPr>
        <w:t xml:space="preserve"> </w:t>
      </w:r>
      <w:r w:rsidRPr="00191CA9">
        <w:rPr>
          <w:w w:val="105"/>
        </w:rPr>
        <w:t>Year.</w:t>
      </w:r>
    </w:p>
    <w:p w14:paraId="30FD8158" w14:textId="77777777" w:rsidR="002F6CD2" w:rsidRPr="00191CA9" w:rsidRDefault="002F6CD2">
      <w:pPr>
        <w:pStyle w:val="BodyText"/>
        <w:spacing w:before="11"/>
      </w:pPr>
    </w:p>
    <w:p w14:paraId="0857E157" w14:textId="77777777" w:rsidR="002F6CD2" w:rsidRPr="00191CA9" w:rsidRDefault="00FB5C04">
      <w:pPr>
        <w:pStyle w:val="Heading2"/>
        <w:ind w:right="2479"/>
      </w:pPr>
      <w:r w:rsidRPr="00191CA9">
        <w:rPr>
          <w:w w:val="105"/>
        </w:rPr>
        <w:t>ARTICLE V – GOVERNING BODY OF THE FKSCC</w:t>
      </w:r>
    </w:p>
    <w:p w14:paraId="2E6C8E50" w14:textId="77777777" w:rsidR="002F6CD2" w:rsidRPr="00191CA9" w:rsidRDefault="002F6CD2">
      <w:pPr>
        <w:pStyle w:val="BodyText"/>
        <w:spacing w:before="2"/>
        <w:rPr>
          <w:b/>
        </w:rPr>
      </w:pPr>
    </w:p>
    <w:p w14:paraId="159C6663" w14:textId="77777777" w:rsidR="002F6CD2" w:rsidRPr="00191CA9" w:rsidRDefault="00FB5C04">
      <w:pPr>
        <w:pStyle w:val="BodyText"/>
        <w:tabs>
          <w:tab w:val="left" w:pos="1549"/>
        </w:tabs>
        <w:spacing w:line="252" w:lineRule="auto"/>
        <w:ind w:left="109" w:right="110"/>
      </w:pPr>
      <w:r w:rsidRPr="00191CA9">
        <w:rPr>
          <w:b/>
          <w:w w:val="105"/>
        </w:rPr>
        <w:t>Section A.</w:t>
      </w:r>
      <w:r w:rsidRPr="00191CA9">
        <w:rPr>
          <w:b/>
          <w:w w:val="105"/>
        </w:rPr>
        <w:tab/>
      </w:r>
      <w:r w:rsidRPr="00191CA9">
        <w:rPr>
          <w:w w:val="105"/>
        </w:rPr>
        <w:t>The</w:t>
      </w:r>
      <w:r w:rsidRPr="00191CA9">
        <w:rPr>
          <w:spacing w:val="10"/>
          <w:w w:val="105"/>
        </w:rPr>
        <w:t xml:space="preserve"> </w:t>
      </w:r>
      <w:r w:rsidRPr="00191CA9">
        <w:rPr>
          <w:w w:val="105"/>
        </w:rPr>
        <w:t>business</w:t>
      </w:r>
      <w:r w:rsidRPr="00191CA9">
        <w:rPr>
          <w:spacing w:val="10"/>
          <w:w w:val="105"/>
        </w:rPr>
        <w:t xml:space="preserve"> </w:t>
      </w:r>
      <w:r w:rsidRPr="00191CA9">
        <w:rPr>
          <w:w w:val="105"/>
        </w:rPr>
        <w:t>and</w:t>
      </w:r>
      <w:r w:rsidRPr="00191CA9">
        <w:rPr>
          <w:spacing w:val="11"/>
          <w:w w:val="105"/>
        </w:rPr>
        <w:t xml:space="preserve"> </w:t>
      </w:r>
      <w:r w:rsidRPr="00191CA9">
        <w:rPr>
          <w:w w:val="105"/>
        </w:rPr>
        <w:t>affairs</w:t>
      </w:r>
      <w:r w:rsidRPr="00191CA9">
        <w:rPr>
          <w:spacing w:val="10"/>
          <w:w w:val="105"/>
        </w:rPr>
        <w:t xml:space="preserve"> </w:t>
      </w:r>
      <w:r w:rsidRPr="00191CA9">
        <w:rPr>
          <w:w w:val="105"/>
        </w:rPr>
        <w:t>of</w:t>
      </w:r>
      <w:r w:rsidRPr="00191CA9">
        <w:rPr>
          <w:spacing w:val="10"/>
          <w:w w:val="105"/>
        </w:rPr>
        <w:t xml:space="preserve"> </w:t>
      </w:r>
      <w:r w:rsidRPr="00191CA9">
        <w:rPr>
          <w:w w:val="105"/>
        </w:rPr>
        <w:t>the</w:t>
      </w:r>
      <w:r w:rsidRPr="00191CA9">
        <w:rPr>
          <w:spacing w:val="10"/>
          <w:w w:val="105"/>
        </w:rPr>
        <w:t xml:space="preserve"> </w:t>
      </w:r>
      <w:r w:rsidRPr="00191CA9">
        <w:rPr>
          <w:w w:val="105"/>
        </w:rPr>
        <w:t>FKSCC</w:t>
      </w:r>
      <w:r w:rsidRPr="00191CA9">
        <w:rPr>
          <w:spacing w:val="11"/>
          <w:w w:val="105"/>
        </w:rPr>
        <w:t xml:space="preserve"> </w:t>
      </w:r>
      <w:r w:rsidRPr="00191CA9">
        <w:rPr>
          <w:w w:val="105"/>
        </w:rPr>
        <w:t>shall</w:t>
      </w:r>
      <w:r w:rsidRPr="00191CA9">
        <w:rPr>
          <w:spacing w:val="10"/>
          <w:w w:val="105"/>
        </w:rPr>
        <w:t xml:space="preserve"> </w:t>
      </w:r>
      <w:r w:rsidRPr="00191CA9">
        <w:rPr>
          <w:w w:val="105"/>
        </w:rPr>
        <w:t>be</w:t>
      </w:r>
      <w:r w:rsidRPr="00191CA9">
        <w:rPr>
          <w:spacing w:val="10"/>
          <w:w w:val="105"/>
        </w:rPr>
        <w:t xml:space="preserve"> </w:t>
      </w:r>
      <w:r w:rsidRPr="00191CA9">
        <w:rPr>
          <w:w w:val="105"/>
        </w:rPr>
        <w:t>managed</w:t>
      </w:r>
      <w:r w:rsidRPr="00191CA9">
        <w:rPr>
          <w:spacing w:val="11"/>
          <w:w w:val="105"/>
        </w:rPr>
        <w:t xml:space="preserve"> </w:t>
      </w:r>
      <w:r w:rsidRPr="00191CA9">
        <w:rPr>
          <w:w w:val="105"/>
        </w:rPr>
        <w:t>by</w:t>
      </w:r>
      <w:r w:rsidRPr="00191CA9">
        <w:rPr>
          <w:spacing w:val="10"/>
          <w:w w:val="105"/>
        </w:rPr>
        <w:t xml:space="preserve"> </w:t>
      </w:r>
      <w:r w:rsidRPr="00191CA9">
        <w:rPr>
          <w:w w:val="105"/>
        </w:rPr>
        <w:t>or</w:t>
      </w:r>
      <w:r w:rsidRPr="00191CA9">
        <w:rPr>
          <w:spacing w:val="10"/>
          <w:w w:val="105"/>
        </w:rPr>
        <w:t xml:space="preserve"> </w:t>
      </w:r>
      <w:r w:rsidRPr="00191CA9">
        <w:rPr>
          <w:w w:val="105"/>
        </w:rPr>
        <w:t>under</w:t>
      </w:r>
      <w:r w:rsidRPr="00191CA9">
        <w:rPr>
          <w:spacing w:val="10"/>
          <w:w w:val="105"/>
        </w:rPr>
        <w:t xml:space="preserve"> </w:t>
      </w:r>
      <w:r w:rsidRPr="00191CA9">
        <w:rPr>
          <w:w w:val="105"/>
        </w:rPr>
        <w:t>the</w:t>
      </w:r>
      <w:r w:rsidRPr="00191CA9">
        <w:rPr>
          <w:spacing w:val="10"/>
          <w:w w:val="105"/>
        </w:rPr>
        <w:t xml:space="preserve"> </w:t>
      </w:r>
      <w:r w:rsidRPr="00191CA9">
        <w:rPr>
          <w:w w:val="105"/>
        </w:rPr>
        <w:t>direction</w:t>
      </w:r>
      <w:r w:rsidRPr="00191CA9">
        <w:rPr>
          <w:spacing w:val="11"/>
          <w:w w:val="105"/>
        </w:rPr>
        <w:t xml:space="preserve"> </w:t>
      </w:r>
      <w:r w:rsidRPr="00191CA9">
        <w:rPr>
          <w:w w:val="105"/>
        </w:rPr>
        <w:t>of</w:t>
      </w:r>
      <w:r w:rsidRPr="00191CA9">
        <w:rPr>
          <w:spacing w:val="10"/>
          <w:w w:val="105"/>
        </w:rPr>
        <w:t xml:space="preserve"> </w:t>
      </w:r>
      <w:r w:rsidRPr="00191CA9">
        <w:rPr>
          <w:w w:val="105"/>
        </w:rPr>
        <w:t>a</w:t>
      </w:r>
      <w:r w:rsidRPr="00191CA9">
        <w:rPr>
          <w:spacing w:val="10"/>
          <w:w w:val="105"/>
        </w:rPr>
        <w:t xml:space="preserve"> </w:t>
      </w:r>
      <w:r w:rsidRPr="00191CA9">
        <w:rPr>
          <w:w w:val="105"/>
        </w:rPr>
        <w:t>Board</w:t>
      </w:r>
      <w:r w:rsidRPr="00191CA9">
        <w:rPr>
          <w:spacing w:val="11"/>
          <w:w w:val="105"/>
        </w:rPr>
        <w:t xml:space="preserve"> </w:t>
      </w:r>
      <w:r w:rsidRPr="00191CA9">
        <w:rPr>
          <w:w w:val="105"/>
        </w:rPr>
        <w:t>of</w:t>
      </w:r>
      <w:r w:rsidRPr="00191CA9">
        <w:rPr>
          <w:w w:val="103"/>
        </w:rPr>
        <w:t xml:space="preserve"> </w:t>
      </w:r>
      <w:r w:rsidRPr="00191CA9">
        <w:rPr>
          <w:w w:val="105"/>
        </w:rPr>
        <w:t>Governors.  The responsibilities of the Board of Governors shall be as set forth in the</w:t>
      </w:r>
      <w:r w:rsidRPr="00191CA9">
        <w:rPr>
          <w:spacing w:val="-31"/>
          <w:w w:val="105"/>
        </w:rPr>
        <w:t xml:space="preserve"> </w:t>
      </w:r>
      <w:r w:rsidRPr="00191CA9">
        <w:rPr>
          <w:w w:val="105"/>
        </w:rPr>
        <w:t>Bylaws.</w:t>
      </w:r>
    </w:p>
    <w:p w14:paraId="2C1096D8" w14:textId="77777777" w:rsidR="002F6CD2" w:rsidRPr="00191CA9" w:rsidRDefault="002F6CD2">
      <w:pPr>
        <w:pStyle w:val="BodyText"/>
        <w:spacing w:before="12"/>
      </w:pPr>
    </w:p>
    <w:p w14:paraId="13779CC3" w14:textId="77777777" w:rsidR="002F6CD2" w:rsidRPr="00191CA9" w:rsidRDefault="00FB5C04">
      <w:pPr>
        <w:tabs>
          <w:tab w:val="left" w:pos="1549"/>
        </w:tabs>
        <w:ind w:left="109"/>
        <w:jc w:val="both"/>
        <w:rPr>
          <w:sz w:val="19"/>
          <w:szCs w:val="19"/>
        </w:rPr>
      </w:pPr>
      <w:r w:rsidRPr="00191CA9">
        <w:rPr>
          <w:b/>
          <w:w w:val="105"/>
          <w:sz w:val="19"/>
          <w:szCs w:val="19"/>
        </w:rPr>
        <w:t>Section B.</w:t>
      </w:r>
      <w:r w:rsidRPr="00191CA9">
        <w:rPr>
          <w:b/>
          <w:w w:val="105"/>
          <w:sz w:val="19"/>
          <w:szCs w:val="19"/>
        </w:rPr>
        <w:tab/>
      </w:r>
      <w:r w:rsidRPr="00191CA9">
        <w:rPr>
          <w:w w:val="105"/>
          <w:sz w:val="19"/>
          <w:szCs w:val="19"/>
        </w:rPr>
        <w:t>The Board of Governors shall</w:t>
      </w:r>
      <w:r w:rsidRPr="00191CA9">
        <w:rPr>
          <w:spacing w:val="-15"/>
          <w:w w:val="105"/>
          <w:sz w:val="19"/>
          <w:szCs w:val="19"/>
        </w:rPr>
        <w:t xml:space="preserve"> </w:t>
      </w:r>
      <w:r w:rsidRPr="00191CA9">
        <w:rPr>
          <w:w w:val="105"/>
          <w:sz w:val="19"/>
          <w:szCs w:val="19"/>
        </w:rPr>
        <w:t>include:</w:t>
      </w:r>
    </w:p>
    <w:p w14:paraId="6EC59278" w14:textId="77777777" w:rsidR="002F6CD2" w:rsidRPr="00191CA9" w:rsidRDefault="002F6CD2">
      <w:pPr>
        <w:pStyle w:val="BodyText"/>
        <w:spacing w:before="2"/>
      </w:pPr>
    </w:p>
    <w:p w14:paraId="2C90F730" w14:textId="77777777" w:rsidR="002F6CD2" w:rsidRPr="00191CA9" w:rsidRDefault="00FB5C04">
      <w:pPr>
        <w:pStyle w:val="ListParagraph"/>
        <w:numPr>
          <w:ilvl w:val="0"/>
          <w:numId w:val="8"/>
        </w:numPr>
        <w:tabs>
          <w:tab w:val="left" w:pos="829"/>
          <w:tab w:val="left" w:pos="830"/>
        </w:tabs>
        <w:rPr>
          <w:sz w:val="19"/>
          <w:szCs w:val="19"/>
        </w:rPr>
      </w:pPr>
      <w:r w:rsidRPr="00191CA9">
        <w:rPr>
          <w:w w:val="105"/>
          <w:sz w:val="19"/>
          <w:szCs w:val="19"/>
        </w:rPr>
        <w:t xml:space="preserve">The Executive Committee, as defined in the </w:t>
      </w:r>
      <w:r w:rsidRPr="00191CA9">
        <w:rPr>
          <w:i/>
          <w:w w:val="105"/>
          <w:sz w:val="19"/>
          <w:szCs w:val="19"/>
        </w:rPr>
        <w:t>Bylaws</w:t>
      </w:r>
      <w:r w:rsidRPr="00191CA9">
        <w:rPr>
          <w:w w:val="105"/>
          <w:sz w:val="19"/>
          <w:szCs w:val="19"/>
        </w:rPr>
        <w:t>;</w:t>
      </w:r>
      <w:r w:rsidRPr="00191CA9">
        <w:rPr>
          <w:spacing w:val="-16"/>
          <w:w w:val="105"/>
          <w:sz w:val="19"/>
          <w:szCs w:val="19"/>
        </w:rPr>
        <w:t xml:space="preserve"> </w:t>
      </w:r>
      <w:r w:rsidRPr="00191CA9">
        <w:rPr>
          <w:w w:val="105"/>
          <w:sz w:val="19"/>
          <w:szCs w:val="19"/>
        </w:rPr>
        <w:t>and</w:t>
      </w:r>
    </w:p>
    <w:p w14:paraId="5067AE00" w14:textId="157D49F2" w:rsidR="002F6CD2" w:rsidRPr="00191CA9" w:rsidRDefault="00FB5C04">
      <w:pPr>
        <w:pStyle w:val="ListParagraph"/>
        <w:numPr>
          <w:ilvl w:val="0"/>
          <w:numId w:val="8"/>
        </w:numPr>
        <w:tabs>
          <w:tab w:val="left" w:pos="829"/>
          <w:tab w:val="left" w:pos="830"/>
        </w:tabs>
        <w:spacing w:before="12"/>
        <w:rPr>
          <w:sz w:val="19"/>
          <w:szCs w:val="19"/>
        </w:rPr>
      </w:pPr>
      <w:r w:rsidRPr="00191CA9">
        <w:rPr>
          <w:w w:val="105"/>
          <w:sz w:val="19"/>
          <w:szCs w:val="19"/>
        </w:rPr>
        <w:t>Committee Coordinators, as set forth in the</w:t>
      </w:r>
      <w:r w:rsidRPr="00191CA9">
        <w:rPr>
          <w:spacing w:val="-14"/>
          <w:w w:val="105"/>
          <w:sz w:val="19"/>
          <w:szCs w:val="19"/>
        </w:rPr>
        <w:t xml:space="preserve"> </w:t>
      </w:r>
      <w:r w:rsidRPr="00191CA9">
        <w:rPr>
          <w:i/>
          <w:w w:val="105"/>
          <w:sz w:val="19"/>
          <w:szCs w:val="19"/>
        </w:rPr>
        <w:t>Bylaws</w:t>
      </w:r>
      <w:r w:rsidRPr="00191CA9">
        <w:rPr>
          <w:w w:val="105"/>
          <w:sz w:val="19"/>
          <w:szCs w:val="19"/>
        </w:rPr>
        <w:t>.</w:t>
      </w:r>
    </w:p>
    <w:p w14:paraId="348B0D5E" w14:textId="77777777" w:rsidR="002F6CD2" w:rsidRPr="00191CA9" w:rsidRDefault="002F6CD2">
      <w:pPr>
        <w:pStyle w:val="BodyText"/>
        <w:spacing w:before="11"/>
      </w:pPr>
    </w:p>
    <w:p w14:paraId="558CA10B" w14:textId="77777777" w:rsidR="002F6CD2" w:rsidRPr="00191CA9" w:rsidRDefault="00FB5C04">
      <w:pPr>
        <w:pStyle w:val="BodyText"/>
        <w:tabs>
          <w:tab w:val="left" w:pos="1599"/>
        </w:tabs>
        <w:ind w:left="109"/>
        <w:jc w:val="both"/>
      </w:pPr>
      <w:r w:rsidRPr="00191CA9">
        <w:rPr>
          <w:b/>
          <w:w w:val="105"/>
        </w:rPr>
        <w:t>Section C.</w:t>
      </w:r>
      <w:r w:rsidRPr="00191CA9">
        <w:rPr>
          <w:b/>
          <w:w w:val="105"/>
        </w:rPr>
        <w:tab/>
      </w:r>
      <w:r w:rsidRPr="00191CA9">
        <w:rPr>
          <w:w w:val="105"/>
        </w:rPr>
        <w:t>No member of the Board of Governors may be paid for services rendered to the</w:t>
      </w:r>
      <w:r w:rsidRPr="00191CA9">
        <w:rPr>
          <w:spacing w:val="-18"/>
          <w:w w:val="105"/>
        </w:rPr>
        <w:t xml:space="preserve"> </w:t>
      </w:r>
      <w:r w:rsidRPr="00191CA9">
        <w:rPr>
          <w:w w:val="105"/>
        </w:rPr>
        <w:t>FKSCC.</w:t>
      </w:r>
    </w:p>
    <w:p w14:paraId="0F0B114B" w14:textId="77777777" w:rsidR="002F6CD2" w:rsidRPr="00191CA9" w:rsidRDefault="002F6CD2">
      <w:pPr>
        <w:pStyle w:val="BodyText"/>
        <w:spacing w:before="2"/>
      </w:pPr>
    </w:p>
    <w:p w14:paraId="36A32C1C" w14:textId="77777777" w:rsidR="002F6CD2" w:rsidRPr="00191CA9" w:rsidRDefault="00FB5C04">
      <w:pPr>
        <w:ind w:left="109"/>
        <w:jc w:val="both"/>
        <w:rPr>
          <w:sz w:val="19"/>
          <w:szCs w:val="19"/>
        </w:rPr>
      </w:pPr>
      <w:r w:rsidRPr="00191CA9">
        <w:rPr>
          <w:b/>
          <w:w w:val="105"/>
          <w:sz w:val="19"/>
          <w:szCs w:val="19"/>
        </w:rPr>
        <w:t xml:space="preserve">Section D.          </w:t>
      </w:r>
      <w:r w:rsidRPr="00191CA9">
        <w:rPr>
          <w:w w:val="105"/>
          <w:sz w:val="19"/>
          <w:szCs w:val="19"/>
        </w:rPr>
        <w:t>Term Limits and Termination</w:t>
      </w:r>
    </w:p>
    <w:p w14:paraId="2CDFFB0D" w14:textId="77777777" w:rsidR="002F6CD2" w:rsidRPr="00191CA9" w:rsidRDefault="002F6CD2">
      <w:pPr>
        <w:pStyle w:val="BodyText"/>
        <w:spacing w:before="11"/>
      </w:pPr>
    </w:p>
    <w:p w14:paraId="27AEE323" w14:textId="2974B019" w:rsidR="002F6CD2" w:rsidRPr="00191CA9" w:rsidRDefault="00FB5C04">
      <w:pPr>
        <w:pStyle w:val="ListParagraph"/>
        <w:numPr>
          <w:ilvl w:val="0"/>
          <w:numId w:val="7"/>
        </w:numPr>
        <w:tabs>
          <w:tab w:val="left" w:pos="830"/>
        </w:tabs>
        <w:spacing w:line="254" w:lineRule="auto"/>
        <w:ind w:right="110"/>
        <w:jc w:val="both"/>
        <w:rPr>
          <w:sz w:val="19"/>
          <w:szCs w:val="19"/>
        </w:rPr>
      </w:pPr>
      <w:r w:rsidRPr="00191CA9">
        <w:rPr>
          <w:w w:val="105"/>
          <w:sz w:val="19"/>
          <w:szCs w:val="19"/>
        </w:rPr>
        <w:t xml:space="preserve">Elected Officers are elected annually and may only hold a </w:t>
      </w:r>
      <w:proofErr w:type="gramStart"/>
      <w:r w:rsidRPr="00191CA9">
        <w:rPr>
          <w:w w:val="105"/>
          <w:sz w:val="19"/>
          <w:szCs w:val="19"/>
        </w:rPr>
        <w:t>particular board</w:t>
      </w:r>
      <w:proofErr w:type="gramEnd"/>
      <w:r w:rsidRPr="00191CA9">
        <w:rPr>
          <w:w w:val="105"/>
          <w:sz w:val="19"/>
          <w:szCs w:val="19"/>
        </w:rPr>
        <w:t xml:space="preserve"> position for two consecutive years</w:t>
      </w:r>
      <w:r w:rsidR="00610041">
        <w:rPr>
          <w:w w:val="105"/>
          <w:sz w:val="19"/>
          <w:szCs w:val="19"/>
        </w:rPr>
        <w:t>.</w:t>
      </w:r>
      <w:r w:rsidR="005C5242" w:rsidRPr="00191CA9">
        <w:rPr>
          <w:w w:val="105"/>
          <w:sz w:val="19"/>
          <w:szCs w:val="19"/>
        </w:rPr>
        <w:t xml:space="preserve">  Elected Officers may serve in different positions on the Executive Board for a total of three years, consecutively, after which they must have at least a one-year break before returning to the Executive Board. This three-year term may be set aside by appointment by the President after September 1 of the current club year if no other member is elected.  Honoraria are excluded from this provision.</w:t>
      </w:r>
    </w:p>
    <w:p w14:paraId="7B4C7F24" w14:textId="01D026FF" w:rsidR="002F6CD2" w:rsidRPr="00191CA9" w:rsidRDefault="00FB5C04">
      <w:pPr>
        <w:pStyle w:val="ListParagraph"/>
        <w:numPr>
          <w:ilvl w:val="0"/>
          <w:numId w:val="7"/>
        </w:numPr>
        <w:tabs>
          <w:tab w:val="left" w:pos="830"/>
        </w:tabs>
        <w:spacing w:line="252" w:lineRule="auto"/>
        <w:ind w:right="110"/>
        <w:jc w:val="both"/>
        <w:rPr>
          <w:sz w:val="19"/>
          <w:szCs w:val="19"/>
        </w:rPr>
      </w:pPr>
      <w:r w:rsidRPr="00191CA9">
        <w:rPr>
          <w:w w:val="105"/>
          <w:sz w:val="19"/>
          <w:szCs w:val="19"/>
        </w:rPr>
        <w:t>Any member of the Board of Governors serves during the Club Year in which he/she is appointed by the President</w:t>
      </w:r>
      <w:r w:rsidR="001E087D" w:rsidRPr="00191CA9">
        <w:rPr>
          <w:w w:val="105"/>
          <w:sz w:val="19"/>
          <w:szCs w:val="19"/>
        </w:rPr>
        <w:t xml:space="preserve"> and may only hold a particular Board of Governors position for 3 years, after which </w:t>
      </w:r>
      <w:r w:rsidR="005C5242" w:rsidRPr="00191CA9">
        <w:rPr>
          <w:w w:val="105"/>
          <w:sz w:val="19"/>
          <w:szCs w:val="19"/>
        </w:rPr>
        <w:t>he/she may serve in a different Board of Governors position</w:t>
      </w:r>
      <w:r w:rsidR="00610041">
        <w:rPr>
          <w:w w:val="105"/>
          <w:sz w:val="19"/>
          <w:szCs w:val="19"/>
        </w:rPr>
        <w:t>.</w:t>
      </w:r>
    </w:p>
    <w:p w14:paraId="40B68895" w14:textId="77777777" w:rsidR="002F6CD2" w:rsidRPr="00191CA9" w:rsidRDefault="00FB5C04">
      <w:pPr>
        <w:pStyle w:val="ListParagraph"/>
        <w:numPr>
          <w:ilvl w:val="0"/>
          <w:numId w:val="7"/>
        </w:numPr>
        <w:tabs>
          <w:tab w:val="left" w:pos="829"/>
          <w:tab w:val="left" w:pos="830"/>
        </w:tabs>
        <w:spacing w:before="3" w:line="256" w:lineRule="exact"/>
        <w:rPr>
          <w:sz w:val="19"/>
          <w:szCs w:val="19"/>
        </w:rPr>
      </w:pPr>
      <w:r w:rsidRPr="00191CA9">
        <w:rPr>
          <w:w w:val="105"/>
          <w:sz w:val="19"/>
          <w:szCs w:val="19"/>
        </w:rPr>
        <w:t>Elected Officers and members of the Board of Governors may be terminated as set forth in the</w:t>
      </w:r>
      <w:r w:rsidRPr="00191CA9">
        <w:rPr>
          <w:spacing w:val="-25"/>
          <w:w w:val="105"/>
          <w:sz w:val="19"/>
          <w:szCs w:val="19"/>
        </w:rPr>
        <w:t xml:space="preserve"> </w:t>
      </w:r>
      <w:r w:rsidRPr="00191CA9">
        <w:rPr>
          <w:w w:val="105"/>
          <w:sz w:val="19"/>
          <w:szCs w:val="19"/>
        </w:rPr>
        <w:t>Bylaws.</w:t>
      </w:r>
    </w:p>
    <w:p w14:paraId="35A28363" w14:textId="77777777" w:rsidR="002F6CD2" w:rsidRPr="00191CA9" w:rsidRDefault="002F6CD2">
      <w:pPr>
        <w:pStyle w:val="BodyText"/>
        <w:spacing w:before="2"/>
      </w:pPr>
    </w:p>
    <w:p w14:paraId="36973CD7" w14:textId="77777777" w:rsidR="002F6CD2" w:rsidRPr="00191CA9" w:rsidRDefault="00FB5C04">
      <w:pPr>
        <w:pStyle w:val="BodyText"/>
        <w:tabs>
          <w:tab w:val="left" w:pos="1549"/>
        </w:tabs>
        <w:ind w:left="109"/>
        <w:jc w:val="both"/>
      </w:pPr>
      <w:r w:rsidRPr="00191CA9">
        <w:rPr>
          <w:b/>
          <w:w w:val="105"/>
        </w:rPr>
        <w:t>Section E.</w:t>
      </w:r>
      <w:r w:rsidRPr="00191CA9">
        <w:rPr>
          <w:b/>
          <w:w w:val="105"/>
        </w:rPr>
        <w:tab/>
      </w:r>
      <w:r w:rsidRPr="00191CA9">
        <w:rPr>
          <w:w w:val="105"/>
        </w:rPr>
        <w:t>Vacancies within the Board of Governors will be addressed as</w:t>
      </w:r>
      <w:r w:rsidRPr="00191CA9">
        <w:rPr>
          <w:spacing w:val="-20"/>
          <w:w w:val="105"/>
        </w:rPr>
        <w:t xml:space="preserve"> </w:t>
      </w:r>
      <w:r w:rsidRPr="00191CA9">
        <w:rPr>
          <w:w w:val="105"/>
        </w:rPr>
        <w:t>follows:</w:t>
      </w:r>
    </w:p>
    <w:p w14:paraId="6305CFB5" w14:textId="77777777" w:rsidR="002F6CD2" w:rsidRPr="00191CA9" w:rsidRDefault="002F6CD2">
      <w:pPr>
        <w:pStyle w:val="BodyText"/>
        <w:spacing w:before="10"/>
      </w:pPr>
    </w:p>
    <w:p w14:paraId="70FE3728" w14:textId="5443E044" w:rsidR="002F6CD2" w:rsidRPr="00191CA9" w:rsidRDefault="00FB5C04">
      <w:pPr>
        <w:pStyle w:val="ListParagraph"/>
        <w:numPr>
          <w:ilvl w:val="0"/>
          <w:numId w:val="6"/>
        </w:numPr>
        <w:tabs>
          <w:tab w:val="left" w:pos="830"/>
        </w:tabs>
        <w:spacing w:before="1" w:line="254" w:lineRule="auto"/>
        <w:ind w:right="108"/>
        <w:jc w:val="both"/>
        <w:rPr>
          <w:sz w:val="19"/>
          <w:szCs w:val="19"/>
        </w:rPr>
      </w:pPr>
      <w:r w:rsidRPr="00191CA9">
        <w:rPr>
          <w:w w:val="105"/>
          <w:sz w:val="19"/>
          <w:szCs w:val="19"/>
        </w:rPr>
        <w:t>In the event of a vacancy of an elected or appointed office, except the office of the President, the office shall be filled by appointment made by the President after conference with the Honoraria and approved by the Board of</w:t>
      </w:r>
      <w:r w:rsidRPr="00191CA9">
        <w:rPr>
          <w:spacing w:val="-6"/>
          <w:w w:val="105"/>
          <w:sz w:val="19"/>
          <w:szCs w:val="19"/>
        </w:rPr>
        <w:t xml:space="preserve"> </w:t>
      </w:r>
      <w:r w:rsidRPr="00191CA9">
        <w:rPr>
          <w:w w:val="105"/>
          <w:sz w:val="19"/>
          <w:szCs w:val="19"/>
        </w:rPr>
        <w:t>Governors.</w:t>
      </w:r>
      <w:r w:rsidR="001E087D" w:rsidRPr="00191CA9">
        <w:rPr>
          <w:w w:val="105"/>
          <w:sz w:val="19"/>
          <w:szCs w:val="19"/>
        </w:rPr>
        <w:t xml:space="preserve">  The appointed member may have already served 3 years on the Executive Board.</w:t>
      </w:r>
    </w:p>
    <w:p w14:paraId="6396E2A7" w14:textId="77777777" w:rsidR="002F6CD2" w:rsidRPr="00191CA9" w:rsidRDefault="00FB5C04">
      <w:pPr>
        <w:pStyle w:val="ListParagraph"/>
        <w:numPr>
          <w:ilvl w:val="0"/>
          <w:numId w:val="6"/>
        </w:numPr>
        <w:tabs>
          <w:tab w:val="left" w:pos="830"/>
        </w:tabs>
        <w:spacing w:line="252" w:lineRule="auto"/>
        <w:ind w:right="110"/>
        <w:jc w:val="both"/>
        <w:rPr>
          <w:sz w:val="19"/>
          <w:szCs w:val="19"/>
        </w:rPr>
      </w:pPr>
      <w:r w:rsidRPr="00191CA9">
        <w:rPr>
          <w:w w:val="105"/>
          <w:sz w:val="19"/>
          <w:szCs w:val="19"/>
        </w:rPr>
        <w:t>If the presidency is vacated at any time, this position shall be filled by the 1st Vice President. In the event the 1st Vice President is unable, declines, or is unavailable to serve, the position will be filled by a nominee selected by the Executive Committee, approved by the Board of Governors and elected by the General</w:t>
      </w:r>
      <w:r w:rsidRPr="00191CA9">
        <w:rPr>
          <w:spacing w:val="-6"/>
          <w:w w:val="105"/>
          <w:sz w:val="19"/>
          <w:szCs w:val="19"/>
        </w:rPr>
        <w:t xml:space="preserve"> </w:t>
      </w:r>
      <w:r w:rsidRPr="00191CA9">
        <w:rPr>
          <w:w w:val="105"/>
          <w:sz w:val="19"/>
          <w:szCs w:val="19"/>
        </w:rPr>
        <w:t>Membership.</w:t>
      </w:r>
    </w:p>
    <w:p w14:paraId="61C6D9A5" w14:textId="417537EA" w:rsidR="004F496F" w:rsidRPr="00191CA9" w:rsidRDefault="00FB5C04" w:rsidP="004F496F">
      <w:pPr>
        <w:pStyle w:val="ListParagraph"/>
        <w:numPr>
          <w:ilvl w:val="0"/>
          <w:numId w:val="6"/>
        </w:numPr>
        <w:tabs>
          <w:tab w:val="left" w:pos="830"/>
        </w:tabs>
        <w:spacing w:before="2" w:line="252" w:lineRule="auto"/>
        <w:ind w:right="110"/>
        <w:jc w:val="both"/>
        <w:rPr>
          <w:sz w:val="19"/>
          <w:szCs w:val="19"/>
        </w:rPr>
      </w:pPr>
      <w:r w:rsidRPr="00191CA9">
        <w:rPr>
          <w:w w:val="105"/>
          <w:sz w:val="19"/>
          <w:szCs w:val="19"/>
        </w:rPr>
        <w:t>Appointed Officers filling vacancies of Elected Officers shall adhere to the same guidelines as Elected Officers.</w:t>
      </w:r>
    </w:p>
    <w:p w14:paraId="0BFCC64A" w14:textId="2ABBA1BB" w:rsidR="001E087D" w:rsidRDefault="001E087D">
      <w:pPr>
        <w:pStyle w:val="BodyText"/>
        <w:spacing w:before="11"/>
      </w:pPr>
    </w:p>
    <w:p w14:paraId="7B385919" w14:textId="3BBF0FF0" w:rsidR="00191CA9" w:rsidRDefault="00191CA9">
      <w:pPr>
        <w:pStyle w:val="BodyText"/>
        <w:spacing w:before="11"/>
      </w:pPr>
    </w:p>
    <w:p w14:paraId="2BD34DC5" w14:textId="645B4167" w:rsidR="00191CA9" w:rsidRDefault="00191CA9">
      <w:pPr>
        <w:pStyle w:val="BodyText"/>
        <w:spacing w:before="11"/>
      </w:pPr>
    </w:p>
    <w:p w14:paraId="1BE8E729" w14:textId="77777777" w:rsidR="00191CA9" w:rsidRPr="00191CA9" w:rsidRDefault="00191CA9">
      <w:pPr>
        <w:pStyle w:val="BodyText"/>
        <w:spacing w:before="11"/>
      </w:pPr>
    </w:p>
    <w:p w14:paraId="57A4E7B6" w14:textId="77777777" w:rsidR="002F6CD2" w:rsidRPr="00191CA9" w:rsidRDefault="00FB5C04">
      <w:pPr>
        <w:pStyle w:val="Heading2"/>
        <w:ind w:right="2479"/>
      </w:pPr>
      <w:r w:rsidRPr="00191CA9">
        <w:rPr>
          <w:w w:val="105"/>
        </w:rPr>
        <w:lastRenderedPageBreak/>
        <w:t>ARTICLE VI – ELECTION AND DUTIES OF OFFICERS</w:t>
      </w:r>
    </w:p>
    <w:p w14:paraId="54E7903C" w14:textId="39B9CA5B" w:rsidR="002F6CD2" w:rsidRPr="00191CA9" w:rsidRDefault="00FB5C04">
      <w:pPr>
        <w:pStyle w:val="BodyText"/>
        <w:tabs>
          <w:tab w:val="left" w:pos="1549"/>
        </w:tabs>
        <w:spacing w:before="81" w:line="252" w:lineRule="auto"/>
        <w:ind w:left="109" w:right="108"/>
        <w:jc w:val="both"/>
      </w:pPr>
      <w:r w:rsidRPr="00191CA9">
        <w:rPr>
          <w:b/>
          <w:w w:val="105"/>
        </w:rPr>
        <w:t>Section A.</w:t>
      </w:r>
      <w:r w:rsidRPr="00191CA9">
        <w:rPr>
          <w:b/>
          <w:w w:val="105"/>
        </w:rPr>
        <w:tab/>
      </w:r>
      <w:r w:rsidRPr="00191CA9">
        <w:rPr>
          <w:w w:val="105"/>
        </w:rPr>
        <w:t>For each Club Year, the General Membership shall elect the President, 1</w:t>
      </w:r>
      <w:r w:rsidRPr="00191CA9">
        <w:rPr>
          <w:w w:val="105"/>
          <w:position w:val="5"/>
        </w:rPr>
        <w:t xml:space="preserve">st </w:t>
      </w:r>
      <w:r w:rsidRPr="00191CA9">
        <w:rPr>
          <w:w w:val="105"/>
        </w:rPr>
        <w:t>and 2</w:t>
      </w:r>
      <w:r w:rsidRPr="00191CA9">
        <w:rPr>
          <w:w w:val="105"/>
          <w:position w:val="5"/>
        </w:rPr>
        <w:t xml:space="preserve">nd  </w:t>
      </w:r>
      <w:r w:rsidRPr="00191CA9">
        <w:rPr>
          <w:w w:val="105"/>
        </w:rPr>
        <w:t>Vice</w:t>
      </w:r>
      <w:r w:rsidRPr="00191CA9">
        <w:rPr>
          <w:spacing w:val="3"/>
          <w:w w:val="105"/>
        </w:rPr>
        <w:t xml:space="preserve"> </w:t>
      </w:r>
      <w:r w:rsidRPr="00191CA9">
        <w:rPr>
          <w:w w:val="105"/>
        </w:rPr>
        <w:t>Presidents,</w:t>
      </w:r>
      <w:r w:rsidRPr="00191CA9">
        <w:rPr>
          <w:w w:val="103"/>
        </w:rPr>
        <w:t xml:space="preserve"> </w:t>
      </w:r>
      <w:r w:rsidRPr="00191CA9">
        <w:rPr>
          <w:w w:val="105"/>
        </w:rPr>
        <w:t xml:space="preserve">the </w:t>
      </w:r>
      <w:r w:rsidR="00C30506" w:rsidRPr="00191CA9">
        <w:rPr>
          <w:w w:val="105"/>
        </w:rPr>
        <w:t>Administrative Coordinator</w:t>
      </w:r>
      <w:r w:rsidRPr="00191CA9">
        <w:rPr>
          <w:w w:val="105"/>
        </w:rPr>
        <w:t xml:space="preserve">, and the </w:t>
      </w:r>
      <w:r w:rsidR="00C30506" w:rsidRPr="00191CA9">
        <w:rPr>
          <w:w w:val="105"/>
        </w:rPr>
        <w:t xml:space="preserve">Financial Officer </w:t>
      </w:r>
      <w:r w:rsidRPr="00191CA9">
        <w:rPr>
          <w:w w:val="105"/>
        </w:rPr>
        <w:t xml:space="preserve">(the Elected Officers), pursuant to </w:t>
      </w:r>
      <w:r w:rsidRPr="00191CA9">
        <w:rPr>
          <w:i/>
          <w:w w:val="105"/>
        </w:rPr>
        <w:t xml:space="preserve">Article XI </w:t>
      </w:r>
      <w:r w:rsidRPr="00191CA9">
        <w:rPr>
          <w:w w:val="105"/>
        </w:rPr>
        <w:t>of the Bylaws. The term of office</w:t>
      </w:r>
      <w:r w:rsidRPr="00191CA9">
        <w:rPr>
          <w:spacing w:val="49"/>
          <w:w w:val="105"/>
        </w:rPr>
        <w:t xml:space="preserve"> </w:t>
      </w:r>
      <w:r w:rsidRPr="00191CA9">
        <w:rPr>
          <w:w w:val="105"/>
        </w:rPr>
        <w:t>shall last for the Club Year (1 June – 31</w:t>
      </w:r>
      <w:r w:rsidRPr="00191CA9">
        <w:rPr>
          <w:spacing w:val="-10"/>
          <w:w w:val="105"/>
        </w:rPr>
        <w:t xml:space="preserve"> </w:t>
      </w:r>
      <w:r w:rsidRPr="00191CA9">
        <w:rPr>
          <w:w w:val="105"/>
        </w:rPr>
        <w:t>May).</w:t>
      </w:r>
    </w:p>
    <w:p w14:paraId="52953F03" w14:textId="77777777" w:rsidR="002F6CD2" w:rsidRPr="00191CA9" w:rsidRDefault="002F6CD2">
      <w:pPr>
        <w:pStyle w:val="BodyText"/>
        <w:spacing w:before="3"/>
      </w:pPr>
    </w:p>
    <w:p w14:paraId="429F418A" w14:textId="2794C8F2" w:rsidR="002F6CD2" w:rsidRPr="00191CA9" w:rsidRDefault="00FB5C04">
      <w:pPr>
        <w:pStyle w:val="BodyText"/>
        <w:tabs>
          <w:tab w:val="left" w:pos="1549"/>
        </w:tabs>
        <w:spacing w:line="252" w:lineRule="auto"/>
        <w:ind w:left="109" w:right="110"/>
        <w:jc w:val="both"/>
      </w:pPr>
      <w:r w:rsidRPr="00191CA9">
        <w:rPr>
          <w:w w:val="105"/>
        </w:rPr>
        <w:t>Section B.</w:t>
      </w:r>
      <w:r w:rsidRPr="00191CA9">
        <w:rPr>
          <w:w w:val="105"/>
        </w:rPr>
        <w:tab/>
        <w:t xml:space="preserve">The responsibilities of the members of the Executive Committee (including Elected </w:t>
      </w:r>
      <w:r w:rsidRPr="00191CA9">
        <w:rPr>
          <w:spacing w:val="43"/>
          <w:w w:val="105"/>
        </w:rPr>
        <w:t xml:space="preserve"> </w:t>
      </w:r>
      <w:r w:rsidRPr="00191CA9">
        <w:rPr>
          <w:w w:val="105"/>
        </w:rPr>
        <w:t>Officers)</w:t>
      </w:r>
      <w:r w:rsidRPr="00191CA9">
        <w:rPr>
          <w:spacing w:val="9"/>
          <w:w w:val="105"/>
        </w:rPr>
        <w:t xml:space="preserve"> </w:t>
      </w:r>
      <w:r w:rsidRPr="00191CA9">
        <w:rPr>
          <w:w w:val="105"/>
        </w:rPr>
        <w:t>and</w:t>
      </w:r>
      <w:r w:rsidRPr="00191CA9">
        <w:rPr>
          <w:w w:val="103"/>
        </w:rPr>
        <w:t xml:space="preserve"> </w:t>
      </w:r>
      <w:r w:rsidRPr="00191CA9">
        <w:rPr>
          <w:w w:val="105"/>
        </w:rPr>
        <w:t>Standing Committee Coordinators are as set forth in the</w:t>
      </w:r>
      <w:r w:rsidRPr="00191CA9">
        <w:rPr>
          <w:spacing w:val="-21"/>
          <w:w w:val="105"/>
        </w:rPr>
        <w:t xml:space="preserve"> </w:t>
      </w:r>
      <w:r w:rsidRPr="00191CA9">
        <w:rPr>
          <w:w w:val="105"/>
        </w:rPr>
        <w:t>Bylaws.</w:t>
      </w:r>
    </w:p>
    <w:p w14:paraId="72A210BD" w14:textId="77777777" w:rsidR="002F6CD2" w:rsidRPr="00191CA9" w:rsidRDefault="002F6CD2">
      <w:pPr>
        <w:pStyle w:val="BodyText"/>
        <w:spacing w:before="12"/>
      </w:pPr>
    </w:p>
    <w:p w14:paraId="4E69190C" w14:textId="77777777" w:rsidR="002F6CD2" w:rsidRPr="00191CA9" w:rsidRDefault="00FB5C04">
      <w:pPr>
        <w:pStyle w:val="BodyText"/>
        <w:tabs>
          <w:tab w:val="left" w:pos="1549"/>
        </w:tabs>
        <w:spacing w:line="252" w:lineRule="auto"/>
        <w:ind w:left="109" w:right="107"/>
        <w:jc w:val="both"/>
      </w:pPr>
      <w:r w:rsidRPr="00191CA9">
        <w:rPr>
          <w:b/>
          <w:w w:val="105"/>
        </w:rPr>
        <w:t>Section C.</w:t>
      </w:r>
      <w:r w:rsidRPr="00191CA9">
        <w:rPr>
          <w:b/>
          <w:w w:val="105"/>
        </w:rPr>
        <w:tab/>
      </w:r>
      <w:r w:rsidRPr="00191CA9">
        <w:rPr>
          <w:w w:val="105"/>
        </w:rPr>
        <w:t>The</w:t>
      </w:r>
      <w:r w:rsidRPr="00191CA9">
        <w:rPr>
          <w:spacing w:val="36"/>
          <w:w w:val="105"/>
        </w:rPr>
        <w:t xml:space="preserve"> </w:t>
      </w:r>
      <w:r w:rsidRPr="00191CA9">
        <w:rPr>
          <w:w w:val="105"/>
        </w:rPr>
        <w:t>FKSCC</w:t>
      </w:r>
      <w:r w:rsidRPr="00191CA9">
        <w:rPr>
          <w:spacing w:val="37"/>
          <w:w w:val="105"/>
        </w:rPr>
        <w:t xml:space="preserve"> </w:t>
      </w:r>
      <w:r w:rsidRPr="00191CA9">
        <w:rPr>
          <w:w w:val="105"/>
        </w:rPr>
        <w:t>shall,</w:t>
      </w:r>
      <w:r w:rsidRPr="00191CA9">
        <w:rPr>
          <w:spacing w:val="35"/>
          <w:w w:val="105"/>
        </w:rPr>
        <w:t xml:space="preserve"> </w:t>
      </w:r>
      <w:r w:rsidRPr="00191CA9">
        <w:rPr>
          <w:w w:val="105"/>
        </w:rPr>
        <w:t>by</w:t>
      </w:r>
      <w:r w:rsidRPr="00191CA9">
        <w:rPr>
          <w:spacing w:val="36"/>
          <w:w w:val="105"/>
        </w:rPr>
        <w:t xml:space="preserve"> </w:t>
      </w:r>
      <w:r w:rsidRPr="00191CA9">
        <w:rPr>
          <w:w w:val="105"/>
        </w:rPr>
        <w:t>action</w:t>
      </w:r>
      <w:r w:rsidRPr="00191CA9">
        <w:rPr>
          <w:spacing w:val="37"/>
          <w:w w:val="105"/>
        </w:rPr>
        <w:t xml:space="preserve"> </w:t>
      </w:r>
      <w:r w:rsidRPr="00191CA9">
        <w:rPr>
          <w:w w:val="105"/>
        </w:rPr>
        <w:t>of</w:t>
      </w:r>
      <w:r w:rsidRPr="00191CA9">
        <w:rPr>
          <w:spacing w:val="36"/>
          <w:w w:val="105"/>
        </w:rPr>
        <w:t xml:space="preserve"> </w:t>
      </w:r>
      <w:r w:rsidRPr="00191CA9">
        <w:rPr>
          <w:w w:val="105"/>
        </w:rPr>
        <w:t>the</w:t>
      </w:r>
      <w:r w:rsidRPr="00191CA9">
        <w:rPr>
          <w:spacing w:val="36"/>
          <w:w w:val="105"/>
        </w:rPr>
        <w:t xml:space="preserve"> </w:t>
      </w:r>
      <w:r w:rsidRPr="00191CA9">
        <w:rPr>
          <w:w w:val="105"/>
        </w:rPr>
        <w:t>Executive</w:t>
      </w:r>
      <w:r w:rsidRPr="00191CA9">
        <w:rPr>
          <w:spacing w:val="36"/>
          <w:w w:val="105"/>
        </w:rPr>
        <w:t xml:space="preserve"> </w:t>
      </w:r>
      <w:r w:rsidRPr="00191CA9">
        <w:rPr>
          <w:w w:val="105"/>
        </w:rPr>
        <w:t>Committee,</w:t>
      </w:r>
      <w:r w:rsidRPr="00191CA9">
        <w:rPr>
          <w:spacing w:val="35"/>
          <w:w w:val="105"/>
        </w:rPr>
        <w:t xml:space="preserve"> </w:t>
      </w:r>
      <w:r w:rsidRPr="00191CA9">
        <w:rPr>
          <w:w w:val="105"/>
        </w:rPr>
        <w:t>indemnify</w:t>
      </w:r>
      <w:r w:rsidRPr="00191CA9">
        <w:rPr>
          <w:spacing w:val="37"/>
          <w:w w:val="105"/>
        </w:rPr>
        <w:t xml:space="preserve"> </w:t>
      </w:r>
      <w:r w:rsidRPr="00191CA9">
        <w:rPr>
          <w:w w:val="105"/>
        </w:rPr>
        <w:t>any</w:t>
      </w:r>
      <w:r w:rsidRPr="00191CA9">
        <w:rPr>
          <w:spacing w:val="36"/>
          <w:w w:val="105"/>
        </w:rPr>
        <w:t xml:space="preserve"> </w:t>
      </w:r>
      <w:r w:rsidRPr="00191CA9">
        <w:rPr>
          <w:w w:val="105"/>
        </w:rPr>
        <w:t>Member</w:t>
      </w:r>
      <w:r w:rsidRPr="00191CA9">
        <w:rPr>
          <w:spacing w:val="36"/>
          <w:w w:val="105"/>
        </w:rPr>
        <w:t xml:space="preserve"> </w:t>
      </w:r>
      <w:r w:rsidRPr="00191CA9">
        <w:rPr>
          <w:w w:val="105"/>
        </w:rPr>
        <w:t>who</w:t>
      </w:r>
      <w:r w:rsidRPr="00191CA9">
        <w:rPr>
          <w:spacing w:val="36"/>
          <w:w w:val="105"/>
        </w:rPr>
        <w:t xml:space="preserve"> </w:t>
      </w:r>
      <w:r w:rsidRPr="00191CA9">
        <w:rPr>
          <w:w w:val="105"/>
        </w:rPr>
        <w:t>incurs</w:t>
      </w:r>
      <w:r w:rsidRPr="00191CA9">
        <w:rPr>
          <w:w w:val="103"/>
        </w:rPr>
        <w:t xml:space="preserve"> </w:t>
      </w:r>
      <w:r w:rsidRPr="00191CA9">
        <w:rPr>
          <w:w w:val="105"/>
        </w:rPr>
        <w:t>personal liability to a third party as a result of acting in good faith on behalf of the FKSCC as an Officer, Chair, or otherwise, provided the actions were previously approved, and the Member acted within the scope of that approval.</w:t>
      </w:r>
    </w:p>
    <w:p w14:paraId="30F2BAE6" w14:textId="77777777" w:rsidR="002F6CD2" w:rsidRPr="00191CA9" w:rsidRDefault="002F6CD2">
      <w:pPr>
        <w:pStyle w:val="BodyText"/>
        <w:spacing w:before="3"/>
      </w:pPr>
    </w:p>
    <w:p w14:paraId="6AF8E5B7" w14:textId="77777777" w:rsidR="002F6CD2" w:rsidRPr="00191CA9" w:rsidRDefault="00FB5C04">
      <w:pPr>
        <w:pStyle w:val="Heading2"/>
      </w:pPr>
      <w:r w:rsidRPr="00191CA9">
        <w:rPr>
          <w:w w:val="105"/>
        </w:rPr>
        <w:t>ARTICLE VII –COMMITTEES AND COORDINATORS</w:t>
      </w:r>
    </w:p>
    <w:p w14:paraId="6991875A" w14:textId="77777777" w:rsidR="002F6CD2" w:rsidRPr="00191CA9" w:rsidRDefault="002F6CD2">
      <w:pPr>
        <w:pStyle w:val="BodyText"/>
        <w:spacing w:before="11"/>
        <w:rPr>
          <w:b/>
        </w:rPr>
      </w:pPr>
    </w:p>
    <w:p w14:paraId="0F027ADD" w14:textId="77777777" w:rsidR="002F6CD2" w:rsidRPr="00191CA9" w:rsidRDefault="00FB5C04">
      <w:pPr>
        <w:pStyle w:val="BodyText"/>
        <w:ind w:left="109"/>
        <w:jc w:val="both"/>
      </w:pPr>
      <w:r w:rsidRPr="00191CA9">
        <w:rPr>
          <w:w w:val="105"/>
        </w:rPr>
        <w:t>The FKSCC shall establish Committees and appoint Coordinators for specific purposes as set forth in the Bylaws.</w:t>
      </w:r>
    </w:p>
    <w:p w14:paraId="6D302ABA" w14:textId="77777777" w:rsidR="002F6CD2" w:rsidRPr="00191CA9" w:rsidRDefault="002F6CD2">
      <w:pPr>
        <w:pStyle w:val="BodyText"/>
        <w:spacing w:before="11"/>
      </w:pPr>
    </w:p>
    <w:p w14:paraId="6BE4157B" w14:textId="77777777" w:rsidR="002F6CD2" w:rsidRPr="00191CA9" w:rsidRDefault="00FB5C04">
      <w:pPr>
        <w:pStyle w:val="Heading2"/>
      </w:pPr>
      <w:r w:rsidRPr="00191CA9">
        <w:rPr>
          <w:w w:val="105"/>
        </w:rPr>
        <w:t>ARTICLE VIII - FINANCES</w:t>
      </w:r>
    </w:p>
    <w:p w14:paraId="28190FE3" w14:textId="77777777" w:rsidR="002F6CD2" w:rsidRPr="00191CA9" w:rsidRDefault="002F6CD2">
      <w:pPr>
        <w:pStyle w:val="BodyText"/>
        <w:spacing w:before="2"/>
        <w:rPr>
          <w:b/>
        </w:rPr>
      </w:pPr>
    </w:p>
    <w:p w14:paraId="64834936" w14:textId="77777777" w:rsidR="002F6CD2" w:rsidRPr="00191CA9" w:rsidRDefault="00FB5C04">
      <w:pPr>
        <w:tabs>
          <w:tab w:val="left" w:pos="1549"/>
        </w:tabs>
        <w:spacing w:line="252" w:lineRule="auto"/>
        <w:ind w:left="109" w:right="110"/>
        <w:jc w:val="both"/>
        <w:rPr>
          <w:sz w:val="19"/>
          <w:szCs w:val="19"/>
        </w:rPr>
      </w:pPr>
      <w:r w:rsidRPr="00191CA9">
        <w:rPr>
          <w:b/>
          <w:w w:val="105"/>
          <w:sz w:val="19"/>
          <w:szCs w:val="19"/>
        </w:rPr>
        <w:t>Section A.</w:t>
      </w:r>
      <w:r w:rsidRPr="00191CA9">
        <w:rPr>
          <w:b/>
          <w:w w:val="105"/>
          <w:sz w:val="19"/>
          <w:szCs w:val="19"/>
        </w:rPr>
        <w:tab/>
      </w:r>
      <w:r w:rsidRPr="00191CA9">
        <w:rPr>
          <w:w w:val="105"/>
          <w:sz w:val="19"/>
          <w:szCs w:val="19"/>
        </w:rPr>
        <w:t>The</w:t>
      </w:r>
      <w:r w:rsidRPr="00191CA9">
        <w:rPr>
          <w:spacing w:val="10"/>
          <w:w w:val="105"/>
          <w:sz w:val="19"/>
          <w:szCs w:val="19"/>
        </w:rPr>
        <w:t xml:space="preserve"> </w:t>
      </w:r>
      <w:r w:rsidRPr="00191CA9">
        <w:rPr>
          <w:w w:val="105"/>
          <w:sz w:val="19"/>
          <w:szCs w:val="19"/>
        </w:rPr>
        <w:t>revenue</w:t>
      </w:r>
      <w:r w:rsidRPr="00191CA9">
        <w:rPr>
          <w:spacing w:val="10"/>
          <w:w w:val="105"/>
          <w:sz w:val="19"/>
          <w:szCs w:val="19"/>
        </w:rPr>
        <w:t xml:space="preserve"> </w:t>
      </w:r>
      <w:r w:rsidRPr="00191CA9">
        <w:rPr>
          <w:w w:val="105"/>
          <w:sz w:val="19"/>
          <w:szCs w:val="19"/>
        </w:rPr>
        <w:t>necessary</w:t>
      </w:r>
      <w:r w:rsidRPr="00191CA9">
        <w:rPr>
          <w:spacing w:val="10"/>
          <w:w w:val="105"/>
          <w:sz w:val="19"/>
          <w:szCs w:val="19"/>
        </w:rPr>
        <w:t xml:space="preserve"> </w:t>
      </w:r>
      <w:r w:rsidRPr="00191CA9">
        <w:rPr>
          <w:w w:val="105"/>
          <w:sz w:val="19"/>
          <w:szCs w:val="19"/>
        </w:rPr>
        <w:t>to</w:t>
      </w:r>
      <w:r w:rsidRPr="00191CA9">
        <w:rPr>
          <w:spacing w:val="10"/>
          <w:w w:val="105"/>
          <w:sz w:val="19"/>
          <w:szCs w:val="19"/>
        </w:rPr>
        <w:t xml:space="preserve"> </w:t>
      </w:r>
      <w:r w:rsidRPr="00191CA9">
        <w:rPr>
          <w:w w:val="105"/>
          <w:sz w:val="19"/>
          <w:szCs w:val="19"/>
        </w:rPr>
        <w:t>pursue</w:t>
      </w:r>
      <w:r w:rsidRPr="00191CA9">
        <w:rPr>
          <w:spacing w:val="10"/>
          <w:w w:val="105"/>
          <w:sz w:val="19"/>
          <w:szCs w:val="19"/>
        </w:rPr>
        <w:t xml:space="preserve"> </w:t>
      </w:r>
      <w:r w:rsidRPr="00191CA9">
        <w:rPr>
          <w:w w:val="105"/>
          <w:sz w:val="19"/>
          <w:szCs w:val="19"/>
        </w:rPr>
        <w:t>the</w:t>
      </w:r>
      <w:r w:rsidRPr="00191CA9">
        <w:rPr>
          <w:spacing w:val="10"/>
          <w:w w:val="105"/>
          <w:sz w:val="19"/>
          <w:szCs w:val="19"/>
        </w:rPr>
        <w:t xml:space="preserve"> </w:t>
      </w:r>
      <w:r w:rsidRPr="00191CA9">
        <w:rPr>
          <w:w w:val="105"/>
          <w:sz w:val="19"/>
          <w:szCs w:val="19"/>
        </w:rPr>
        <w:t>purpose</w:t>
      </w:r>
      <w:r w:rsidRPr="00191CA9">
        <w:rPr>
          <w:spacing w:val="10"/>
          <w:w w:val="105"/>
          <w:sz w:val="19"/>
          <w:szCs w:val="19"/>
        </w:rPr>
        <w:t xml:space="preserve"> </w:t>
      </w:r>
      <w:r w:rsidRPr="00191CA9">
        <w:rPr>
          <w:w w:val="105"/>
          <w:sz w:val="19"/>
          <w:szCs w:val="19"/>
        </w:rPr>
        <w:t>of</w:t>
      </w:r>
      <w:r w:rsidRPr="00191CA9">
        <w:rPr>
          <w:spacing w:val="10"/>
          <w:w w:val="105"/>
          <w:sz w:val="19"/>
          <w:szCs w:val="19"/>
        </w:rPr>
        <w:t xml:space="preserve"> </w:t>
      </w:r>
      <w:r w:rsidRPr="00191CA9">
        <w:rPr>
          <w:w w:val="105"/>
          <w:sz w:val="19"/>
          <w:szCs w:val="19"/>
        </w:rPr>
        <w:t>the</w:t>
      </w:r>
      <w:r w:rsidRPr="00191CA9">
        <w:rPr>
          <w:spacing w:val="10"/>
          <w:w w:val="105"/>
          <w:sz w:val="19"/>
          <w:szCs w:val="19"/>
        </w:rPr>
        <w:t xml:space="preserve"> </w:t>
      </w:r>
      <w:r w:rsidRPr="00191CA9">
        <w:rPr>
          <w:w w:val="105"/>
          <w:sz w:val="19"/>
          <w:szCs w:val="19"/>
        </w:rPr>
        <w:t>FKSCC</w:t>
      </w:r>
      <w:r w:rsidRPr="00191CA9">
        <w:rPr>
          <w:spacing w:val="10"/>
          <w:w w:val="105"/>
          <w:sz w:val="19"/>
          <w:szCs w:val="19"/>
        </w:rPr>
        <w:t xml:space="preserve"> </w:t>
      </w:r>
      <w:r w:rsidRPr="00191CA9">
        <w:rPr>
          <w:i/>
          <w:w w:val="105"/>
          <w:sz w:val="19"/>
          <w:szCs w:val="19"/>
        </w:rPr>
        <w:t>(Article</w:t>
      </w:r>
      <w:r w:rsidRPr="00191CA9">
        <w:rPr>
          <w:i/>
          <w:spacing w:val="10"/>
          <w:w w:val="105"/>
          <w:sz w:val="19"/>
          <w:szCs w:val="19"/>
        </w:rPr>
        <w:t xml:space="preserve"> </w:t>
      </w:r>
      <w:r w:rsidRPr="00191CA9">
        <w:rPr>
          <w:i/>
          <w:w w:val="105"/>
          <w:sz w:val="19"/>
          <w:szCs w:val="19"/>
        </w:rPr>
        <w:t>I,</w:t>
      </w:r>
      <w:r w:rsidRPr="00191CA9">
        <w:rPr>
          <w:i/>
          <w:spacing w:val="10"/>
          <w:w w:val="105"/>
          <w:sz w:val="19"/>
          <w:szCs w:val="19"/>
        </w:rPr>
        <w:t xml:space="preserve"> </w:t>
      </w:r>
      <w:r w:rsidRPr="00191CA9">
        <w:rPr>
          <w:i/>
          <w:w w:val="105"/>
          <w:sz w:val="19"/>
          <w:szCs w:val="19"/>
        </w:rPr>
        <w:t>Section</w:t>
      </w:r>
      <w:r w:rsidRPr="00191CA9">
        <w:rPr>
          <w:i/>
          <w:spacing w:val="10"/>
          <w:w w:val="105"/>
          <w:sz w:val="19"/>
          <w:szCs w:val="19"/>
        </w:rPr>
        <w:t xml:space="preserve"> </w:t>
      </w:r>
      <w:r w:rsidRPr="00191CA9">
        <w:rPr>
          <w:i/>
          <w:w w:val="105"/>
          <w:sz w:val="19"/>
          <w:szCs w:val="19"/>
        </w:rPr>
        <w:t>B)</w:t>
      </w:r>
      <w:r w:rsidRPr="00191CA9">
        <w:rPr>
          <w:i/>
          <w:spacing w:val="10"/>
          <w:w w:val="105"/>
          <w:sz w:val="19"/>
          <w:szCs w:val="19"/>
        </w:rPr>
        <w:t xml:space="preserve"> </w:t>
      </w:r>
      <w:r w:rsidRPr="00191CA9">
        <w:rPr>
          <w:w w:val="105"/>
          <w:sz w:val="19"/>
          <w:szCs w:val="19"/>
        </w:rPr>
        <w:t>shall</w:t>
      </w:r>
      <w:r w:rsidRPr="00191CA9">
        <w:rPr>
          <w:spacing w:val="10"/>
          <w:w w:val="105"/>
          <w:sz w:val="19"/>
          <w:szCs w:val="19"/>
        </w:rPr>
        <w:t xml:space="preserve"> </w:t>
      </w:r>
      <w:r w:rsidRPr="00191CA9">
        <w:rPr>
          <w:w w:val="105"/>
          <w:sz w:val="19"/>
          <w:szCs w:val="19"/>
        </w:rPr>
        <w:t>be</w:t>
      </w:r>
      <w:r w:rsidRPr="00191CA9">
        <w:rPr>
          <w:spacing w:val="10"/>
          <w:w w:val="105"/>
          <w:sz w:val="19"/>
          <w:szCs w:val="19"/>
        </w:rPr>
        <w:t xml:space="preserve"> </w:t>
      </w:r>
      <w:r w:rsidRPr="00191CA9">
        <w:rPr>
          <w:w w:val="105"/>
          <w:sz w:val="19"/>
          <w:szCs w:val="19"/>
        </w:rPr>
        <w:t>derived</w:t>
      </w:r>
      <w:r w:rsidRPr="00191CA9">
        <w:rPr>
          <w:w w:val="103"/>
          <w:sz w:val="19"/>
          <w:szCs w:val="19"/>
        </w:rPr>
        <w:t xml:space="preserve"> </w:t>
      </w:r>
      <w:r w:rsidRPr="00191CA9">
        <w:rPr>
          <w:w w:val="105"/>
          <w:sz w:val="19"/>
          <w:szCs w:val="19"/>
        </w:rPr>
        <w:t>from the following</w:t>
      </w:r>
      <w:r w:rsidRPr="00191CA9">
        <w:rPr>
          <w:spacing w:val="-7"/>
          <w:w w:val="105"/>
          <w:sz w:val="19"/>
          <w:szCs w:val="19"/>
        </w:rPr>
        <w:t xml:space="preserve"> </w:t>
      </w:r>
      <w:r w:rsidRPr="00191CA9">
        <w:rPr>
          <w:w w:val="105"/>
          <w:sz w:val="19"/>
          <w:szCs w:val="19"/>
        </w:rPr>
        <w:t>sources:</w:t>
      </w:r>
    </w:p>
    <w:p w14:paraId="1B9C7CFA" w14:textId="77777777" w:rsidR="002F6CD2" w:rsidRPr="00191CA9" w:rsidRDefault="002F6CD2">
      <w:pPr>
        <w:pStyle w:val="BodyText"/>
        <w:spacing w:before="11"/>
      </w:pPr>
    </w:p>
    <w:p w14:paraId="5D734CEC" w14:textId="77777777" w:rsidR="002F6CD2" w:rsidRPr="00191CA9" w:rsidRDefault="00FB5C04">
      <w:pPr>
        <w:pStyle w:val="ListParagraph"/>
        <w:numPr>
          <w:ilvl w:val="0"/>
          <w:numId w:val="5"/>
        </w:numPr>
        <w:tabs>
          <w:tab w:val="left" w:pos="829"/>
          <w:tab w:val="left" w:pos="830"/>
        </w:tabs>
        <w:rPr>
          <w:sz w:val="19"/>
          <w:szCs w:val="19"/>
        </w:rPr>
      </w:pPr>
      <w:r w:rsidRPr="00191CA9">
        <w:rPr>
          <w:w w:val="105"/>
          <w:sz w:val="19"/>
          <w:szCs w:val="19"/>
        </w:rPr>
        <w:t>The Membership shall be required to pay</w:t>
      </w:r>
      <w:r w:rsidRPr="00191CA9">
        <w:rPr>
          <w:spacing w:val="-13"/>
          <w:w w:val="105"/>
          <w:sz w:val="19"/>
          <w:szCs w:val="19"/>
        </w:rPr>
        <w:t xml:space="preserve"> </w:t>
      </w:r>
      <w:r w:rsidRPr="00191CA9">
        <w:rPr>
          <w:w w:val="105"/>
          <w:sz w:val="19"/>
          <w:szCs w:val="19"/>
        </w:rPr>
        <w:t>dues.</w:t>
      </w:r>
    </w:p>
    <w:p w14:paraId="2B5AEC3A" w14:textId="77777777" w:rsidR="002F6CD2" w:rsidRPr="00191CA9" w:rsidRDefault="00FB5C04">
      <w:pPr>
        <w:pStyle w:val="ListParagraph"/>
        <w:numPr>
          <w:ilvl w:val="1"/>
          <w:numId w:val="5"/>
        </w:numPr>
        <w:tabs>
          <w:tab w:val="left" w:pos="1549"/>
          <w:tab w:val="left" w:pos="1550"/>
        </w:tabs>
        <w:spacing w:before="16"/>
        <w:rPr>
          <w:sz w:val="19"/>
          <w:szCs w:val="19"/>
        </w:rPr>
      </w:pPr>
      <w:r w:rsidRPr="00191CA9">
        <w:rPr>
          <w:w w:val="105"/>
          <w:sz w:val="19"/>
          <w:szCs w:val="19"/>
        </w:rPr>
        <w:t>No dues shall be refunded upon departure or reassignment of any</w:t>
      </w:r>
      <w:r w:rsidRPr="00191CA9">
        <w:rPr>
          <w:spacing w:val="-20"/>
          <w:w w:val="105"/>
          <w:sz w:val="19"/>
          <w:szCs w:val="19"/>
        </w:rPr>
        <w:t xml:space="preserve"> </w:t>
      </w:r>
      <w:r w:rsidRPr="00191CA9">
        <w:rPr>
          <w:w w:val="105"/>
          <w:sz w:val="19"/>
          <w:szCs w:val="19"/>
        </w:rPr>
        <w:t>Member.</w:t>
      </w:r>
    </w:p>
    <w:p w14:paraId="5A253586" w14:textId="77777777" w:rsidR="002F6CD2" w:rsidRPr="00191CA9" w:rsidRDefault="00FB5C04">
      <w:pPr>
        <w:pStyle w:val="ListParagraph"/>
        <w:numPr>
          <w:ilvl w:val="1"/>
          <w:numId w:val="5"/>
        </w:numPr>
        <w:tabs>
          <w:tab w:val="left" w:pos="1549"/>
          <w:tab w:val="left" w:pos="1550"/>
        </w:tabs>
        <w:spacing w:before="12" w:line="252" w:lineRule="auto"/>
        <w:ind w:right="111"/>
        <w:rPr>
          <w:sz w:val="19"/>
          <w:szCs w:val="19"/>
        </w:rPr>
      </w:pPr>
      <w:r w:rsidRPr="00191CA9">
        <w:rPr>
          <w:w w:val="105"/>
          <w:sz w:val="19"/>
          <w:szCs w:val="19"/>
        </w:rPr>
        <w:t>Dues shall not be increased or decreased by more than 20% without General Membership approval.</w:t>
      </w:r>
    </w:p>
    <w:p w14:paraId="60834851" w14:textId="53A2261C" w:rsidR="002F6CD2" w:rsidRPr="00191CA9" w:rsidRDefault="00FB5C04">
      <w:pPr>
        <w:pStyle w:val="ListParagraph"/>
        <w:numPr>
          <w:ilvl w:val="1"/>
          <w:numId w:val="5"/>
        </w:numPr>
        <w:tabs>
          <w:tab w:val="left" w:pos="1549"/>
          <w:tab w:val="left" w:pos="1550"/>
        </w:tabs>
        <w:spacing w:line="256" w:lineRule="auto"/>
        <w:ind w:right="111"/>
        <w:rPr>
          <w:sz w:val="19"/>
          <w:szCs w:val="19"/>
        </w:rPr>
      </w:pPr>
      <w:r w:rsidRPr="00191CA9">
        <w:rPr>
          <w:w w:val="105"/>
          <w:sz w:val="19"/>
          <w:szCs w:val="19"/>
        </w:rPr>
        <w:t>Half-yearly memberships shall be instituted at fifty percent (50%) of the annual membership rate beginning 1</w:t>
      </w:r>
      <w:r w:rsidRPr="00191CA9">
        <w:rPr>
          <w:spacing w:val="-6"/>
          <w:w w:val="105"/>
          <w:sz w:val="19"/>
          <w:szCs w:val="19"/>
        </w:rPr>
        <w:t xml:space="preserve"> </w:t>
      </w:r>
      <w:r w:rsidRPr="00191CA9">
        <w:rPr>
          <w:w w:val="105"/>
          <w:sz w:val="19"/>
          <w:szCs w:val="19"/>
        </w:rPr>
        <w:t>January.</w:t>
      </w:r>
    </w:p>
    <w:p w14:paraId="0E9CE15B" w14:textId="03694A5B" w:rsidR="001E087D" w:rsidRPr="00191CA9" w:rsidRDefault="001E087D">
      <w:pPr>
        <w:pStyle w:val="ListParagraph"/>
        <w:numPr>
          <w:ilvl w:val="1"/>
          <w:numId w:val="5"/>
        </w:numPr>
        <w:tabs>
          <w:tab w:val="left" w:pos="1549"/>
          <w:tab w:val="left" w:pos="1550"/>
        </w:tabs>
        <w:spacing w:line="256" w:lineRule="auto"/>
        <w:ind w:right="111"/>
        <w:rPr>
          <w:sz w:val="19"/>
          <w:szCs w:val="19"/>
        </w:rPr>
      </w:pPr>
      <w:r w:rsidRPr="00191CA9">
        <w:rPr>
          <w:w w:val="105"/>
          <w:sz w:val="19"/>
          <w:szCs w:val="19"/>
        </w:rPr>
        <w:t xml:space="preserve">A reduced membership fee shall be available for Military ID holders whose sponsor is ranked </w:t>
      </w:r>
      <w:r w:rsidR="005F51B6" w:rsidRPr="00191CA9">
        <w:rPr>
          <w:w w:val="105"/>
          <w:sz w:val="19"/>
          <w:szCs w:val="19"/>
        </w:rPr>
        <w:t>E</w:t>
      </w:r>
      <w:r w:rsidRPr="00191CA9">
        <w:rPr>
          <w:w w:val="105"/>
          <w:sz w:val="19"/>
          <w:szCs w:val="19"/>
        </w:rPr>
        <w:t>5 and below.</w:t>
      </w:r>
    </w:p>
    <w:p w14:paraId="277A482F" w14:textId="77777777" w:rsidR="002F6CD2" w:rsidRPr="00191CA9" w:rsidRDefault="00FB5C04">
      <w:pPr>
        <w:pStyle w:val="ListParagraph"/>
        <w:numPr>
          <w:ilvl w:val="0"/>
          <w:numId w:val="5"/>
        </w:numPr>
        <w:tabs>
          <w:tab w:val="left" w:pos="830"/>
        </w:tabs>
        <w:spacing w:line="252" w:lineRule="auto"/>
        <w:ind w:right="109"/>
        <w:jc w:val="both"/>
        <w:rPr>
          <w:sz w:val="19"/>
          <w:szCs w:val="19"/>
        </w:rPr>
      </w:pPr>
      <w:r w:rsidRPr="00191CA9">
        <w:rPr>
          <w:w w:val="105"/>
          <w:sz w:val="19"/>
          <w:szCs w:val="19"/>
        </w:rPr>
        <w:t>External fundraising activities shall be conducted with the approval of the  Approving  Authority.</w:t>
      </w:r>
      <w:r w:rsidRPr="00191CA9">
        <w:rPr>
          <w:spacing w:val="49"/>
          <w:w w:val="105"/>
          <w:sz w:val="19"/>
          <w:szCs w:val="19"/>
        </w:rPr>
        <w:t xml:space="preserve"> </w:t>
      </w:r>
      <w:r w:rsidRPr="00191CA9">
        <w:rPr>
          <w:w w:val="105"/>
          <w:sz w:val="19"/>
          <w:szCs w:val="19"/>
        </w:rPr>
        <w:t xml:space="preserve">Internal fundraising activities shall be for FKSCC Members only and conducted in accordance with the </w:t>
      </w:r>
      <w:r w:rsidRPr="00191CA9">
        <w:rPr>
          <w:i/>
          <w:w w:val="105"/>
          <w:sz w:val="19"/>
          <w:szCs w:val="19"/>
        </w:rPr>
        <w:t xml:space="preserve">Fort Knox Private Organizations and Fundraising Policy </w:t>
      </w:r>
      <w:r w:rsidRPr="00191CA9">
        <w:rPr>
          <w:w w:val="105"/>
          <w:sz w:val="19"/>
          <w:szCs w:val="19"/>
        </w:rPr>
        <w:t>and the approval of the Board of</w:t>
      </w:r>
      <w:r w:rsidRPr="00191CA9">
        <w:rPr>
          <w:spacing w:val="-30"/>
          <w:w w:val="105"/>
          <w:sz w:val="19"/>
          <w:szCs w:val="19"/>
        </w:rPr>
        <w:t xml:space="preserve"> </w:t>
      </w:r>
      <w:r w:rsidRPr="00191CA9">
        <w:rPr>
          <w:w w:val="105"/>
          <w:sz w:val="19"/>
          <w:szCs w:val="19"/>
        </w:rPr>
        <w:t>Governors.</w:t>
      </w:r>
    </w:p>
    <w:p w14:paraId="192FF71D" w14:textId="77777777" w:rsidR="002F6CD2" w:rsidRPr="00191CA9" w:rsidRDefault="002F6CD2">
      <w:pPr>
        <w:pStyle w:val="BodyText"/>
        <w:spacing w:before="8"/>
      </w:pPr>
    </w:p>
    <w:p w14:paraId="6027C450" w14:textId="77777777" w:rsidR="002F6CD2" w:rsidRPr="00191CA9" w:rsidRDefault="00FB5C04">
      <w:pPr>
        <w:pStyle w:val="BodyText"/>
        <w:tabs>
          <w:tab w:val="left" w:pos="1549"/>
        </w:tabs>
        <w:spacing w:line="252" w:lineRule="auto"/>
        <w:ind w:left="109" w:right="110"/>
        <w:jc w:val="both"/>
      </w:pPr>
      <w:r w:rsidRPr="00191CA9">
        <w:rPr>
          <w:b/>
          <w:w w:val="105"/>
        </w:rPr>
        <w:t>Section B.</w:t>
      </w:r>
      <w:r w:rsidRPr="00191CA9">
        <w:rPr>
          <w:b/>
          <w:w w:val="105"/>
        </w:rPr>
        <w:tab/>
      </w:r>
      <w:r w:rsidRPr="00191CA9">
        <w:rPr>
          <w:w w:val="105"/>
        </w:rPr>
        <w:t>Funds shall be maintained in approved accounts in accordance with current</w:t>
      </w:r>
      <w:r w:rsidRPr="00191CA9">
        <w:rPr>
          <w:spacing w:val="-1"/>
          <w:w w:val="105"/>
        </w:rPr>
        <w:t xml:space="preserve"> </w:t>
      </w:r>
      <w:r w:rsidRPr="00191CA9">
        <w:rPr>
          <w:w w:val="105"/>
        </w:rPr>
        <w:t>Private Organization</w:t>
      </w:r>
      <w:r w:rsidRPr="00191CA9">
        <w:rPr>
          <w:w w:val="103"/>
        </w:rPr>
        <w:t xml:space="preserve"> </w:t>
      </w:r>
      <w:r w:rsidRPr="00191CA9">
        <w:rPr>
          <w:w w:val="105"/>
        </w:rPr>
        <w:t>regulations and normally accepted accounting principles.  The approved accounts</w:t>
      </w:r>
      <w:r w:rsidRPr="00191CA9">
        <w:rPr>
          <w:spacing w:val="-32"/>
          <w:w w:val="105"/>
        </w:rPr>
        <w:t xml:space="preserve"> </w:t>
      </w:r>
      <w:r w:rsidRPr="00191CA9">
        <w:rPr>
          <w:w w:val="105"/>
        </w:rPr>
        <w:t>include:</w:t>
      </w:r>
    </w:p>
    <w:p w14:paraId="70A3146A" w14:textId="77777777" w:rsidR="002F6CD2" w:rsidRPr="00191CA9" w:rsidRDefault="002F6CD2">
      <w:pPr>
        <w:pStyle w:val="BodyText"/>
        <w:spacing w:before="11"/>
      </w:pPr>
    </w:p>
    <w:p w14:paraId="3B53212B" w14:textId="77777777" w:rsidR="002F6CD2" w:rsidRPr="00191CA9" w:rsidRDefault="00FB5C04">
      <w:pPr>
        <w:pStyle w:val="ListParagraph"/>
        <w:numPr>
          <w:ilvl w:val="0"/>
          <w:numId w:val="4"/>
        </w:numPr>
        <w:tabs>
          <w:tab w:val="left" w:pos="720"/>
        </w:tabs>
        <w:rPr>
          <w:sz w:val="19"/>
          <w:szCs w:val="19"/>
        </w:rPr>
      </w:pPr>
      <w:r w:rsidRPr="00191CA9">
        <w:rPr>
          <w:w w:val="105"/>
          <w:sz w:val="19"/>
          <w:szCs w:val="19"/>
        </w:rPr>
        <w:t>an Operating Fund;</w:t>
      </w:r>
      <w:r w:rsidRPr="00191CA9">
        <w:rPr>
          <w:spacing w:val="-8"/>
          <w:w w:val="105"/>
          <w:sz w:val="19"/>
          <w:szCs w:val="19"/>
        </w:rPr>
        <w:t xml:space="preserve"> </w:t>
      </w:r>
      <w:r w:rsidRPr="00191CA9">
        <w:rPr>
          <w:w w:val="105"/>
          <w:sz w:val="19"/>
          <w:szCs w:val="19"/>
        </w:rPr>
        <w:t>and</w:t>
      </w:r>
    </w:p>
    <w:p w14:paraId="7F2C2F6E" w14:textId="77777777" w:rsidR="002F6CD2" w:rsidRPr="00191CA9" w:rsidRDefault="00FB5C04">
      <w:pPr>
        <w:pStyle w:val="ListParagraph"/>
        <w:numPr>
          <w:ilvl w:val="0"/>
          <w:numId w:val="4"/>
        </w:numPr>
        <w:tabs>
          <w:tab w:val="left" w:pos="720"/>
        </w:tabs>
        <w:spacing w:before="12"/>
        <w:rPr>
          <w:sz w:val="19"/>
          <w:szCs w:val="19"/>
        </w:rPr>
      </w:pPr>
      <w:r w:rsidRPr="00191CA9">
        <w:rPr>
          <w:w w:val="105"/>
          <w:sz w:val="19"/>
          <w:szCs w:val="19"/>
        </w:rPr>
        <w:t>a Community Outreach Fund (for grants and</w:t>
      </w:r>
      <w:r w:rsidRPr="00191CA9">
        <w:rPr>
          <w:spacing w:val="-14"/>
          <w:w w:val="105"/>
          <w:sz w:val="19"/>
          <w:szCs w:val="19"/>
        </w:rPr>
        <w:t xml:space="preserve"> </w:t>
      </w:r>
      <w:r w:rsidRPr="00191CA9">
        <w:rPr>
          <w:w w:val="105"/>
          <w:sz w:val="19"/>
          <w:szCs w:val="19"/>
        </w:rPr>
        <w:t>scholarships).</w:t>
      </w:r>
    </w:p>
    <w:p w14:paraId="5D2493BB" w14:textId="77777777" w:rsidR="002F6CD2" w:rsidRPr="00191CA9" w:rsidRDefault="002F6CD2">
      <w:pPr>
        <w:pStyle w:val="BodyText"/>
        <w:spacing w:before="2"/>
      </w:pPr>
    </w:p>
    <w:p w14:paraId="5F44680A" w14:textId="77777777" w:rsidR="002F6CD2" w:rsidRPr="00191CA9" w:rsidRDefault="00FB5C04">
      <w:pPr>
        <w:pStyle w:val="BodyText"/>
        <w:tabs>
          <w:tab w:val="left" w:pos="1549"/>
        </w:tabs>
        <w:spacing w:before="1" w:line="252" w:lineRule="auto"/>
        <w:ind w:left="109" w:right="109"/>
        <w:jc w:val="both"/>
      </w:pPr>
      <w:r w:rsidRPr="00191CA9">
        <w:rPr>
          <w:b/>
          <w:w w:val="105"/>
        </w:rPr>
        <w:t>Section C.</w:t>
      </w:r>
      <w:r w:rsidRPr="00191CA9">
        <w:rPr>
          <w:b/>
          <w:w w:val="105"/>
        </w:rPr>
        <w:tab/>
      </w:r>
      <w:r w:rsidRPr="00191CA9">
        <w:rPr>
          <w:w w:val="105"/>
        </w:rPr>
        <w:t>The</w:t>
      </w:r>
      <w:r w:rsidRPr="00191CA9">
        <w:rPr>
          <w:spacing w:val="13"/>
          <w:w w:val="105"/>
        </w:rPr>
        <w:t xml:space="preserve"> </w:t>
      </w:r>
      <w:r w:rsidRPr="00191CA9">
        <w:rPr>
          <w:w w:val="105"/>
        </w:rPr>
        <w:t>Board</w:t>
      </w:r>
      <w:r w:rsidRPr="00191CA9">
        <w:rPr>
          <w:spacing w:val="13"/>
          <w:w w:val="105"/>
        </w:rPr>
        <w:t xml:space="preserve"> </w:t>
      </w:r>
      <w:r w:rsidRPr="00191CA9">
        <w:rPr>
          <w:w w:val="105"/>
        </w:rPr>
        <w:t>of</w:t>
      </w:r>
      <w:r w:rsidRPr="00191CA9">
        <w:rPr>
          <w:spacing w:val="12"/>
          <w:w w:val="105"/>
        </w:rPr>
        <w:t xml:space="preserve"> </w:t>
      </w:r>
      <w:r w:rsidRPr="00191CA9">
        <w:rPr>
          <w:w w:val="105"/>
        </w:rPr>
        <w:t>Governors</w:t>
      </w:r>
      <w:r w:rsidRPr="00191CA9">
        <w:rPr>
          <w:spacing w:val="12"/>
          <w:w w:val="105"/>
        </w:rPr>
        <w:t xml:space="preserve"> </w:t>
      </w:r>
      <w:r w:rsidRPr="00191CA9">
        <w:rPr>
          <w:w w:val="105"/>
        </w:rPr>
        <w:t>shall</w:t>
      </w:r>
      <w:r w:rsidRPr="00191CA9">
        <w:rPr>
          <w:spacing w:val="12"/>
          <w:w w:val="105"/>
        </w:rPr>
        <w:t xml:space="preserve"> </w:t>
      </w:r>
      <w:r w:rsidRPr="00191CA9">
        <w:rPr>
          <w:w w:val="105"/>
        </w:rPr>
        <w:t>ensure</w:t>
      </w:r>
      <w:r w:rsidRPr="00191CA9">
        <w:rPr>
          <w:spacing w:val="13"/>
          <w:w w:val="105"/>
        </w:rPr>
        <w:t xml:space="preserve"> </w:t>
      </w:r>
      <w:r w:rsidRPr="00191CA9">
        <w:rPr>
          <w:w w:val="105"/>
        </w:rPr>
        <w:t>that</w:t>
      </w:r>
      <w:r w:rsidRPr="00191CA9">
        <w:rPr>
          <w:spacing w:val="12"/>
          <w:w w:val="105"/>
        </w:rPr>
        <w:t xml:space="preserve"> </w:t>
      </w:r>
      <w:r w:rsidRPr="00191CA9">
        <w:rPr>
          <w:w w:val="105"/>
        </w:rPr>
        <w:t>all</w:t>
      </w:r>
      <w:r w:rsidRPr="00191CA9">
        <w:rPr>
          <w:spacing w:val="12"/>
          <w:w w:val="105"/>
        </w:rPr>
        <w:t xml:space="preserve"> </w:t>
      </w:r>
      <w:r w:rsidRPr="00191CA9">
        <w:rPr>
          <w:w w:val="105"/>
        </w:rPr>
        <w:t>disbursements</w:t>
      </w:r>
      <w:r w:rsidRPr="00191CA9">
        <w:rPr>
          <w:spacing w:val="12"/>
          <w:w w:val="105"/>
        </w:rPr>
        <w:t xml:space="preserve"> </w:t>
      </w:r>
      <w:r w:rsidRPr="00191CA9">
        <w:rPr>
          <w:w w:val="105"/>
        </w:rPr>
        <w:t>comply</w:t>
      </w:r>
      <w:r w:rsidRPr="00191CA9">
        <w:rPr>
          <w:spacing w:val="13"/>
          <w:w w:val="105"/>
        </w:rPr>
        <w:t xml:space="preserve"> </w:t>
      </w:r>
      <w:r w:rsidRPr="00191CA9">
        <w:rPr>
          <w:w w:val="105"/>
        </w:rPr>
        <w:t>with</w:t>
      </w:r>
      <w:r w:rsidRPr="00191CA9">
        <w:rPr>
          <w:spacing w:val="13"/>
          <w:w w:val="105"/>
        </w:rPr>
        <w:t xml:space="preserve"> </w:t>
      </w:r>
      <w:r w:rsidRPr="00191CA9">
        <w:rPr>
          <w:w w:val="105"/>
        </w:rPr>
        <w:t>the</w:t>
      </w:r>
      <w:r w:rsidRPr="00191CA9">
        <w:rPr>
          <w:spacing w:val="13"/>
          <w:w w:val="105"/>
        </w:rPr>
        <w:t xml:space="preserve"> </w:t>
      </w:r>
      <w:r w:rsidRPr="00191CA9">
        <w:rPr>
          <w:w w:val="105"/>
        </w:rPr>
        <w:t>purpose</w:t>
      </w:r>
      <w:r w:rsidRPr="00191CA9">
        <w:rPr>
          <w:spacing w:val="13"/>
          <w:w w:val="105"/>
        </w:rPr>
        <w:t xml:space="preserve"> </w:t>
      </w:r>
      <w:r w:rsidRPr="00191CA9">
        <w:rPr>
          <w:w w:val="105"/>
        </w:rPr>
        <w:t>for</w:t>
      </w:r>
      <w:r w:rsidRPr="00191CA9">
        <w:rPr>
          <w:spacing w:val="12"/>
          <w:w w:val="105"/>
        </w:rPr>
        <w:t xml:space="preserve"> </w:t>
      </w:r>
      <w:r w:rsidRPr="00191CA9">
        <w:rPr>
          <w:w w:val="105"/>
        </w:rPr>
        <w:t>which</w:t>
      </w:r>
      <w:r w:rsidRPr="00191CA9">
        <w:rPr>
          <w:w w:val="103"/>
        </w:rPr>
        <w:t xml:space="preserve"> </w:t>
      </w:r>
      <w:r w:rsidRPr="00191CA9">
        <w:rPr>
          <w:w w:val="105"/>
        </w:rPr>
        <w:t xml:space="preserve">the FKSCC was established. The Board of Governors will not initiate or vote on any financial considerations that will allow the organization to become indebted in any way that is </w:t>
      </w:r>
      <w:proofErr w:type="gramStart"/>
      <w:r w:rsidRPr="00191CA9">
        <w:rPr>
          <w:w w:val="105"/>
        </w:rPr>
        <w:t>in excess of</w:t>
      </w:r>
      <w:proofErr w:type="gramEnd"/>
      <w:r w:rsidRPr="00191CA9">
        <w:rPr>
          <w:w w:val="105"/>
        </w:rPr>
        <w:t xml:space="preserve"> its existing</w:t>
      </w:r>
      <w:r w:rsidRPr="00191CA9">
        <w:rPr>
          <w:spacing w:val="-27"/>
          <w:w w:val="105"/>
        </w:rPr>
        <w:t xml:space="preserve"> </w:t>
      </w:r>
      <w:r w:rsidRPr="00191CA9">
        <w:rPr>
          <w:w w:val="105"/>
        </w:rPr>
        <w:t>assets.</w:t>
      </w:r>
    </w:p>
    <w:p w14:paraId="5E58322E" w14:textId="77777777" w:rsidR="002F6CD2" w:rsidRPr="00191CA9" w:rsidRDefault="002F6CD2">
      <w:pPr>
        <w:pStyle w:val="BodyText"/>
        <w:spacing w:before="3"/>
      </w:pPr>
    </w:p>
    <w:p w14:paraId="7889F3C9" w14:textId="77777777" w:rsidR="002F6CD2" w:rsidRPr="00191CA9" w:rsidRDefault="00FB5C04">
      <w:pPr>
        <w:ind w:left="109"/>
        <w:jc w:val="both"/>
        <w:rPr>
          <w:sz w:val="19"/>
          <w:szCs w:val="19"/>
        </w:rPr>
      </w:pPr>
      <w:r w:rsidRPr="00191CA9">
        <w:rPr>
          <w:b/>
          <w:w w:val="105"/>
          <w:sz w:val="19"/>
          <w:szCs w:val="19"/>
        </w:rPr>
        <w:t xml:space="preserve">Section D.          </w:t>
      </w:r>
      <w:r w:rsidRPr="00191CA9">
        <w:rPr>
          <w:w w:val="105"/>
          <w:sz w:val="19"/>
          <w:szCs w:val="19"/>
        </w:rPr>
        <w:t>The fiscal year for the FKSCC shall be 1 June through 31 May.</w:t>
      </w:r>
    </w:p>
    <w:p w14:paraId="5F5A677E" w14:textId="77777777" w:rsidR="002F6CD2" w:rsidRPr="00191CA9" w:rsidRDefault="002F6CD2">
      <w:pPr>
        <w:pStyle w:val="BodyText"/>
      </w:pPr>
    </w:p>
    <w:p w14:paraId="19C7B351" w14:textId="77777777" w:rsidR="00C30506" w:rsidRPr="00191CA9" w:rsidRDefault="00C30506">
      <w:pPr>
        <w:pStyle w:val="BodyText"/>
      </w:pPr>
    </w:p>
    <w:p w14:paraId="257AECC5" w14:textId="77777777" w:rsidR="002F6CD2" w:rsidRPr="00191CA9" w:rsidRDefault="002F6CD2">
      <w:pPr>
        <w:pStyle w:val="BodyText"/>
        <w:spacing w:before="12"/>
      </w:pPr>
    </w:p>
    <w:p w14:paraId="77DA1628" w14:textId="75276EAA" w:rsidR="002F6CD2" w:rsidRPr="00191CA9" w:rsidRDefault="00FB5C04">
      <w:pPr>
        <w:pStyle w:val="Heading2"/>
      </w:pPr>
      <w:r w:rsidRPr="00191CA9">
        <w:rPr>
          <w:w w:val="105"/>
        </w:rPr>
        <w:t>ARTICLE IX – TAXES AND AUDITS</w:t>
      </w:r>
    </w:p>
    <w:p w14:paraId="543F50E0" w14:textId="77777777" w:rsidR="002F6CD2" w:rsidRPr="00191CA9" w:rsidRDefault="002F6CD2">
      <w:pPr>
        <w:rPr>
          <w:sz w:val="19"/>
          <w:szCs w:val="19"/>
        </w:rPr>
      </w:pPr>
    </w:p>
    <w:p w14:paraId="49A6E52F" w14:textId="1AF647A6" w:rsidR="002F6CD2" w:rsidRPr="00191CA9" w:rsidRDefault="00FB5C04">
      <w:pPr>
        <w:pStyle w:val="BodyText"/>
        <w:tabs>
          <w:tab w:val="left" w:pos="1549"/>
        </w:tabs>
        <w:spacing w:before="81" w:line="252" w:lineRule="auto"/>
        <w:ind w:left="109" w:right="110"/>
        <w:jc w:val="both"/>
      </w:pPr>
      <w:r w:rsidRPr="00191CA9">
        <w:rPr>
          <w:b/>
          <w:w w:val="105"/>
        </w:rPr>
        <w:lastRenderedPageBreak/>
        <w:t>Section A.</w:t>
      </w:r>
      <w:r w:rsidRPr="00191CA9">
        <w:rPr>
          <w:b/>
          <w:w w:val="105"/>
        </w:rPr>
        <w:tab/>
      </w:r>
      <w:r w:rsidRPr="00191CA9">
        <w:rPr>
          <w:w w:val="105"/>
        </w:rPr>
        <w:t>The</w:t>
      </w:r>
      <w:r w:rsidRPr="00191CA9">
        <w:rPr>
          <w:spacing w:val="24"/>
          <w:w w:val="105"/>
        </w:rPr>
        <w:t xml:space="preserve"> </w:t>
      </w:r>
      <w:r w:rsidRPr="00191CA9">
        <w:rPr>
          <w:w w:val="105"/>
        </w:rPr>
        <w:t>FKSCC</w:t>
      </w:r>
      <w:r w:rsidRPr="00191CA9">
        <w:rPr>
          <w:spacing w:val="25"/>
          <w:w w:val="105"/>
        </w:rPr>
        <w:t xml:space="preserve"> </w:t>
      </w:r>
      <w:r w:rsidRPr="00191CA9">
        <w:rPr>
          <w:w w:val="105"/>
        </w:rPr>
        <w:t>adheres</w:t>
      </w:r>
      <w:r w:rsidRPr="00191CA9">
        <w:rPr>
          <w:spacing w:val="24"/>
          <w:w w:val="105"/>
        </w:rPr>
        <w:t xml:space="preserve"> </w:t>
      </w:r>
      <w:r w:rsidRPr="00191CA9">
        <w:rPr>
          <w:w w:val="105"/>
        </w:rPr>
        <w:t>to</w:t>
      </w:r>
      <w:r w:rsidRPr="00191CA9">
        <w:rPr>
          <w:spacing w:val="24"/>
          <w:w w:val="105"/>
        </w:rPr>
        <w:t xml:space="preserve"> </w:t>
      </w:r>
      <w:r w:rsidRPr="00191CA9">
        <w:rPr>
          <w:w w:val="105"/>
        </w:rPr>
        <w:t>the</w:t>
      </w:r>
      <w:r w:rsidRPr="00191CA9">
        <w:rPr>
          <w:spacing w:val="23"/>
          <w:w w:val="105"/>
        </w:rPr>
        <w:t xml:space="preserve"> </w:t>
      </w:r>
      <w:r w:rsidRPr="00191CA9">
        <w:rPr>
          <w:w w:val="105"/>
        </w:rPr>
        <w:t>Section</w:t>
      </w:r>
      <w:r w:rsidRPr="00191CA9">
        <w:rPr>
          <w:spacing w:val="24"/>
          <w:w w:val="105"/>
        </w:rPr>
        <w:t xml:space="preserve"> </w:t>
      </w:r>
      <w:r w:rsidRPr="00191CA9">
        <w:rPr>
          <w:w w:val="105"/>
        </w:rPr>
        <w:t>501</w:t>
      </w:r>
      <w:r w:rsidRPr="00191CA9">
        <w:rPr>
          <w:spacing w:val="24"/>
          <w:w w:val="105"/>
        </w:rPr>
        <w:t xml:space="preserve"> </w:t>
      </w:r>
      <w:r w:rsidRPr="00191CA9">
        <w:rPr>
          <w:w w:val="105"/>
        </w:rPr>
        <w:t>(c)</w:t>
      </w:r>
      <w:r w:rsidRPr="00191CA9">
        <w:rPr>
          <w:spacing w:val="23"/>
          <w:w w:val="105"/>
        </w:rPr>
        <w:t xml:space="preserve"> </w:t>
      </w:r>
      <w:r w:rsidRPr="00191CA9">
        <w:rPr>
          <w:w w:val="105"/>
        </w:rPr>
        <w:t>(3)</w:t>
      </w:r>
      <w:r w:rsidRPr="00191CA9">
        <w:rPr>
          <w:spacing w:val="23"/>
          <w:w w:val="105"/>
        </w:rPr>
        <w:t xml:space="preserve"> </w:t>
      </w:r>
      <w:r w:rsidRPr="00191CA9">
        <w:rPr>
          <w:w w:val="105"/>
        </w:rPr>
        <w:t>of</w:t>
      </w:r>
      <w:r w:rsidRPr="00191CA9">
        <w:rPr>
          <w:spacing w:val="23"/>
          <w:w w:val="105"/>
        </w:rPr>
        <w:t xml:space="preserve"> </w:t>
      </w:r>
      <w:r w:rsidRPr="00191CA9">
        <w:rPr>
          <w:w w:val="105"/>
        </w:rPr>
        <w:t>the</w:t>
      </w:r>
      <w:r w:rsidRPr="00191CA9">
        <w:rPr>
          <w:spacing w:val="24"/>
          <w:w w:val="105"/>
        </w:rPr>
        <w:t xml:space="preserve"> </w:t>
      </w:r>
      <w:r w:rsidRPr="00191CA9">
        <w:rPr>
          <w:w w:val="105"/>
        </w:rPr>
        <w:t>Internal</w:t>
      </w:r>
      <w:r w:rsidRPr="00191CA9">
        <w:rPr>
          <w:spacing w:val="24"/>
          <w:w w:val="105"/>
        </w:rPr>
        <w:t xml:space="preserve"> </w:t>
      </w:r>
      <w:r w:rsidRPr="00191CA9">
        <w:rPr>
          <w:w w:val="105"/>
        </w:rPr>
        <w:t>Revenue</w:t>
      </w:r>
      <w:r w:rsidRPr="00191CA9">
        <w:rPr>
          <w:spacing w:val="24"/>
          <w:w w:val="105"/>
        </w:rPr>
        <w:t xml:space="preserve"> </w:t>
      </w:r>
      <w:r w:rsidRPr="00191CA9">
        <w:rPr>
          <w:w w:val="105"/>
        </w:rPr>
        <w:t>Code</w:t>
      </w:r>
      <w:r w:rsidRPr="00191CA9">
        <w:rPr>
          <w:spacing w:val="24"/>
          <w:w w:val="105"/>
        </w:rPr>
        <w:t xml:space="preserve"> </w:t>
      </w:r>
      <w:r w:rsidRPr="00191CA9">
        <w:rPr>
          <w:w w:val="105"/>
        </w:rPr>
        <w:t>of</w:t>
      </w:r>
      <w:r w:rsidRPr="00191CA9">
        <w:rPr>
          <w:spacing w:val="24"/>
          <w:w w:val="105"/>
        </w:rPr>
        <w:t xml:space="preserve"> </w:t>
      </w:r>
      <w:r w:rsidRPr="00191CA9">
        <w:rPr>
          <w:w w:val="105"/>
        </w:rPr>
        <w:t>1986</w:t>
      </w:r>
      <w:r w:rsidRPr="00191CA9">
        <w:rPr>
          <w:spacing w:val="24"/>
          <w:w w:val="105"/>
        </w:rPr>
        <w:t xml:space="preserve"> </w:t>
      </w:r>
      <w:r w:rsidRPr="00191CA9">
        <w:rPr>
          <w:w w:val="105"/>
        </w:rPr>
        <w:t>(regarding</w:t>
      </w:r>
      <w:r w:rsidRPr="00191CA9">
        <w:rPr>
          <w:w w:val="103"/>
        </w:rPr>
        <w:t xml:space="preserve"> </w:t>
      </w:r>
      <w:r w:rsidRPr="00191CA9">
        <w:rPr>
          <w:w w:val="105"/>
        </w:rPr>
        <w:t>federal, tax-exempt status of a private organization) or corresponding provisions of any future United States Internal Revenue</w:t>
      </w:r>
      <w:r w:rsidRPr="00191CA9">
        <w:rPr>
          <w:spacing w:val="-6"/>
          <w:w w:val="105"/>
        </w:rPr>
        <w:t xml:space="preserve"> </w:t>
      </w:r>
      <w:r w:rsidRPr="00191CA9">
        <w:rPr>
          <w:w w:val="105"/>
        </w:rPr>
        <w:t>Law.</w:t>
      </w:r>
    </w:p>
    <w:p w14:paraId="22B31671" w14:textId="77777777" w:rsidR="002F6CD2" w:rsidRPr="00191CA9" w:rsidRDefault="002F6CD2">
      <w:pPr>
        <w:pStyle w:val="BodyText"/>
        <w:spacing w:before="3"/>
      </w:pPr>
    </w:p>
    <w:p w14:paraId="4B70A2C6" w14:textId="23737AAF" w:rsidR="002F6CD2" w:rsidRPr="00191CA9" w:rsidRDefault="00FB5C04" w:rsidP="00223906">
      <w:pPr>
        <w:pStyle w:val="BodyText"/>
        <w:tabs>
          <w:tab w:val="left" w:pos="1549"/>
        </w:tabs>
        <w:spacing w:line="252" w:lineRule="auto"/>
        <w:ind w:left="109" w:right="142"/>
        <w:jc w:val="both"/>
      </w:pPr>
      <w:r w:rsidRPr="00191CA9">
        <w:rPr>
          <w:b/>
          <w:w w:val="105"/>
        </w:rPr>
        <w:t>Section B.</w:t>
      </w:r>
      <w:r w:rsidRPr="00191CA9">
        <w:rPr>
          <w:b/>
          <w:w w:val="105"/>
        </w:rPr>
        <w:tab/>
      </w:r>
      <w:r w:rsidRPr="00191CA9">
        <w:rPr>
          <w:w w:val="105"/>
        </w:rPr>
        <w:t>Possible tax exemption notwithstanding, the organization shall obtain an</w:t>
      </w:r>
      <w:r w:rsidRPr="00191CA9">
        <w:rPr>
          <w:spacing w:val="-28"/>
          <w:w w:val="105"/>
        </w:rPr>
        <w:t xml:space="preserve"> </w:t>
      </w:r>
      <w:r w:rsidRPr="00191CA9">
        <w:rPr>
          <w:w w:val="105"/>
        </w:rPr>
        <w:t>Employer</w:t>
      </w:r>
      <w:r w:rsidRPr="00191CA9">
        <w:rPr>
          <w:spacing w:val="-4"/>
          <w:w w:val="105"/>
        </w:rPr>
        <w:t xml:space="preserve"> </w:t>
      </w:r>
      <w:r w:rsidRPr="00191CA9">
        <w:rPr>
          <w:w w:val="105"/>
        </w:rPr>
        <w:t>Identification</w:t>
      </w:r>
      <w:r w:rsidRPr="00191CA9">
        <w:rPr>
          <w:w w:val="103"/>
        </w:rPr>
        <w:t xml:space="preserve"> </w:t>
      </w:r>
      <w:r w:rsidRPr="00191CA9">
        <w:rPr>
          <w:w w:val="105"/>
        </w:rPr>
        <w:t xml:space="preserve">Number (EIN) determined by applicable IRS regulations. All taxes owed by the organization at the end of each calendar year shall be determined by audit and paid when necessary by the </w:t>
      </w:r>
      <w:r w:rsidR="00C30506" w:rsidRPr="00191CA9">
        <w:rPr>
          <w:w w:val="105"/>
        </w:rPr>
        <w:t>Financial Officer</w:t>
      </w:r>
      <w:r w:rsidRPr="00191CA9">
        <w:rPr>
          <w:w w:val="105"/>
        </w:rPr>
        <w:t xml:space="preserve">. Legal advice shall be obtained when determined appropriate by the </w:t>
      </w:r>
      <w:r w:rsidR="00C30506" w:rsidRPr="00191CA9">
        <w:rPr>
          <w:w w:val="105"/>
        </w:rPr>
        <w:t xml:space="preserve">Financial Officer </w:t>
      </w:r>
      <w:r w:rsidRPr="00191CA9">
        <w:rPr>
          <w:w w:val="105"/>
        </w:rPr>
        <w:t xml:space="preserve">and agreed upon by the Executive Board and the General Membership during a report made by the </w:t>
      </w:r>
      <w:r w:rsidR="00C30506" w:rsidRPr="00191CA9">
        <w:rPr>
          <w:w w:val="105"/>
        </w:rPr>
        <w:t xml:space="preserve">Financial Officer </w:t>
      </w:r>
      <w:r w:rsidRPr="00191CA9">
        <w:rPr>
          <w:w w:val="105"/>
        </w:rPr>
        <w:t xml:space="preserve">prior to the end of each fiscal year. The organization will comply with all Federal, </w:t>
      </w:r>
      <w:proofErr w:type="gramStart"/>
      <w:r w:rsidRPr="00191CA9">
        <w:rPr>
          <w:w w:val="105"/>
        </w:rPr>
        <w:t>State</w:t>
      </w:r>
      <w:proofErr w:type="gramEnd"/>
      <w:r w:rsidRPr="00191CA9">
        <w:rPr>
          <w:w w:val="105"/>
        </w:rPr>
        <w:t xml:space="preserve"> and local tax laws and</w:t>
      </w:r>
      <w:r w:rsidRPr="00191CA9">
        <w:rPr>
          <w:spacing w:val="-19"/>
          <w:w w:val="105"/>
        </w:rPr>
        <w:t xml:space="preserve"> </w:t>
      </w:r>
      <w:r w:rsidRPr="00191CA9">
        <w:rPr>
          <w:w w:val="105"/>
        </w:rPr>
        <w:t>codes.</w:t>
      </w:r>
    </w:p>
    <w:p w14:paraId="3B2168D6" w14:textId="77777777" w:rsidR="002F6CD2" w:rsidRPr="00191CA9" w:rsidRDefault="002F6CD2">
      <w:pPr>
        <w:pStyle w:val="BodyText"/>
        <w:spacing w:before="12"/>
      </w:pPr>
    </w:p>
    <w:p w14:paraId="0BBFAA98" w14:textId="77777777" w:rsidR="002F6CD2" w:rsidRPr="00191CA9" w:rsidRDefault="00FB5C04">
      <w:pPr>
        <w:pStyle w:val="BodyText"/>
        <w:tabs>
          <w:tab w:val="left" w:pos="1549"/>
        </w:tabs>
        <w:spacing w:line="256" w:lineRule="auto"/>
        <w:ind w:left="109" w:right="346"/>
        <w:rPr>
          <w:i/>
        </w:rPr>
      </w:pPr>
      <w:r w:rsidRPr="00191CA9">
        <w:rPr>
          <w:b/>
          <w:w w:val="105"/>
        </w:rPr>
        <w:t>Section C.</w:t>
      </w:r>
      <w:r w:rsidRPr="00191CA9">
        <w:rPr>
          <w:b/>
          <w:w w:val="105"/>
        </w:rPr>
        <w:tab/>
      </w:r>
      <w:r w:rsidRPr="00191CA9">
        <w:rPr>
          <w:w w:val="105"/>
        </w:rPr>
        <w:t>The FKSCC shall utilize a double entry accounting system and will have audits performed</w:t>
      </w:r>
      <w:r w:rsidRPr="00191CA9">
        <w:rPr>
          <w:spacing w:val="-25"/>
          <w:w w:val="105"/>
        </w:rPr>
        <w:t xml:space="preserve"> </w:t>
      </w:r>
      <w:r w:rsidRPr="00191CA9">
        <w:rPr>
          <w:w w:val="105"/>
        </w:rPr>
        <w:t>by</w:t>
      </w:r>
      <w:r w:rsidRPr="00191CA9">
        <w:rPr>
          <w:spacing w:val="-2"/>
          <w:w w:val="105"/>
        </w:rPr>
        <w:t xml:space="preserve"> </w:t>
      </w:r>
      <w:r w:rsidRPr="00191CA9">
        <w:rPr>
          <w:w w:val="105"/>
        </w:rPr>
        <w:t>a</w:t>
      </w:r>
      <w:r w:rsidRPr="00191CA9">
        <w:rPr>
          <w:w w:val="103"/>
        </w:rPr>
        <w:t xml:space="preserve"> </w:t>
      </w:r>
      <w:r w:rsidRPr="00191CA9">
        <w:rPr>
          <w:w w:val="105"/>
        </w:rPr>
        <w:t>qualified auditor as set forth in the</w:t>
      </w:r>
      <w:r w:rsidRPr="00191CA9">
        <w:rPr>
          <w:spacing w:val="-12"/>
          <w:w w:val="105"/>
        </w:rPr>
        <w:t xml:space="preserve"> </w:t>
      </w:r>
      <w:r w:rsidRPr="00191CA9">
        <w:rPr>
          <w:w w:val="105"/>
        </w:rPr>
        <w:t>Bylaws</w:t>
      </w:r>
      <w:r w:rsidRPr="00191CA9">
        <w:rPr>
          <w:i/>
          <w:w w:val="105"/>
        </w:rPr>
        <w:t>.</w:t>
      </w:r>
    </w:p>
    <w:p w14:paraId="53003C52" w14:textId="77777777" w:rsidR="002F6CD2" w:rsidRPr="00191CA9" w:rsidRDefault="002F6CD2">
      <w:pPr>
        <w:pStyle w:val="BodyText"/>
        <w:spacing w:before="6"/>
        <w:rPr>
          <w:i/>
        </w:rPr>
      </w:pPr>
    </w:p>
    <w:p w14:paraId="4B16EAFB" w14:textId="77777777" w:rsidR="002F6CD2" w:rsidRPr="00191CA9" w:rsidRDefault="00FB5C04">
      <w:pPr>
        <w:pStyle w:val="Heading2"/>
        <w:spacing w:before="1"/>
        <w:ind w:left="3084" w:right="0"/>
        <w:jc w:val="left"/>
      </w:pPr>
      <w:r w:rsidRPr="00191CA9">
        <w:rPr>
          <w:w w:val="105"/>
        </w:rPr>
        <w:t>ARTICLE X - INSURANCE AND BONDING</w:t>
      </w:r>
    </w:p>
    <w:p w14:paraId="49418D2E" w14:textId="77777777" w:rsidR="002F6CD2" w:rsidRPr="00191CA9" w:rsidRDefault="002F6CD2">
      <w:pPr>
        <w:pStyle w:val="BodyText"/>
        <w:spacing w:before="11"/>
        <w:rPr>
          <w:b/>
        </w:rPr>
      </w:pPr>
    </w:p>
    <w:p w14:paraId="72D1EA0F" w14:textId="5F28A458" w:rsidR="002F6CD2" w:rsidRPr="00191CA9" w:rsidRDefault="00FB5C04">
      <w:pPr>
        <w:pStyle w:val="BodyText"/>
        <w:tabs>
          <w:tab w:val="left" w:pos="1549"/>
        </w:tabs>
        <w:spacing w:line="254" w:lineRule="auto"/>
        <w:ind w:left="109" w:right="107"/>
        <w:jc w:val="both"/>
      </w:pPr>
      <w:r w:rsidRPr="00191CA9">
        <w:rPr>
          <w:b/>
          <w:w w:val="105"/>
        </w:rPr>
        <w:t>Section A.</w:t>
      </w:r>
      <w:r w:rsidRPr="00191CA9">
        <w:rPr>
          <w:b/>
          <w:w w:val="105"/>
        </w:rPr>
        <w:tab/>
      </w:r>
      <w:r w:rsidRPr="00191CA9">
        <w:rPr>
          <w:w w:val="105"/>
        </w:rPr>
        <w:t>Fidelity</w:t>
      </w:r>
      <w:r w:rsidRPr="00191CA9">
        <w:rPr>
          <w:spacing w:val="34"/>
          <w:w w:val="105"/>
        </w:rPr>
        <w:t xml:space="preserve"> </w:t>
      </w:r>
      <w:r w:rsidRPr="00191CA9">
        <w:rPr>
          <w:w w:val="105"/>
        </w:rPr>
        <w:t>bonding</w:t>
      </w:r>
      <w:r w:rsidRPr="00191CA9">
        <w:rPr>
          <w:spacing w:val="34"/>
          <w:w w:val="105"/>
        </w:rPr>
        <w:t xml:space="preserve"> </w:t>
      </w:r>
      <w:r w:rsidRPr="00191CA9">
        <w:rPr>
          <w:w w:val="105"/>
        </w:rPr>
        <w:t>will</w:t>
      </w:r>
      <w:r w:rsidRPr="00191CA9">
        <w:rPr>
          <w:spacing w:val="33"/>
          <w:w w:val="105"/>
        </w:rPr>
        <w:t xml:space="preserve"> </w:t>
      </w:r>
      <w:r w:rsidRPr="00191CA9">
        <w:rPr>
          <w:w w:val="105"/>
        </w:rPr>
        <w:t>be</w:t>
      </w:r>
      <w:r w:rsidRPr="00191CA9">
        <w:rPr>
          <w:spacing w:val="34"/>
          <w:w w:val="105"/>
        </w:rPr>
        <w:t xml:space="preserve"> </w:t>
      </w:r>
      <w:r w:rsidRPr="00191CA9">
        <w:rPr>
          <w:w w:val="105"/>
        </w:rPr>
        <w:t>purchased</w:t>
      </w:r>
      <w:r w:rsidRPr="00191CA9">
        <w:rPr>
          <w:spacing w:val="34"/>
          <w:w w:val="105"/>
        </w:rPr>
        <w:t xml:space="preserve"> </w:t>
      </w:r>
      <w:r w:rsidRPr="00191CA9">
        <w:rPr>
          <w:w w:val="105"/>
        </w:rPr>
        <w:t>by</w:t>
      </w:r>
      <w:r w:rsidRPr="00191CA9">
        <w:rPr>
          <w:spacing w:val="34"/>
          <w:w w:val="105"/>
        </w:rPr>
        <w:t xml:space="preserve"> </w:t>
      </w:r>
      <w:r w:rsidRPr="00191CA9">
        <w:rPr>
          <w:w w:val="105"/>
        </w:rPr>
        <w:t>the</w:t>
      </w:r>
      <w:r w:rsidRPr="00191CA9">
        <w:rPr>
          <w:spacing w:val="34"/>
          <w:w w:val="105"/>
        </w:rPr>
        <w:t xml:space="preserve"> </w:t>
      </w:r>
      <w:r w:rsidR="00C30506" w:rsidRPr="00191CA9">
        <w:rPr>
          <w:w w:val="105"/>
        </w:rPr>
        <w:t>Financial Officer</w:t>
      </w:r>
      <w:r w:rsidR="00C30506" w:rsidRPr="00191CA9">
        <w:rPr>
          <w:spacing w:val="33"/>
          <w:w w:val="105"/>
        </w:rPr>
        <w:t xml:space="preserve"> </w:t>
      </w:r>
      <w:r w:rsidRPr="00191CA9">
        <w:rPr>
          <w:w w:val="105"/>
        </w:rPr>
        <w:t>from</w:t>
      </w:r>
      <w:r w:rsidRPr="00191CA9">
        <w:rPr>
          <w:spacing w:val="35"/>
          <w:w w:val="105"/>
        </w:rPr>
        <w:t xml:space="preserve"> </w:t>
      </w:r>
      <w:r w:rsidRPr="00191CA9">
        <w:rPr>
          <w:w w:val="105"/>
        </w:rPr>
        <w:t>a</w:t>
      </w:r>
      <w:r w:rsidRPr="00191CA9">
        <w:rPr>
          <w:spacing w:val="34"/>
          <w:w w:val="105"/>
        </w:rPr>
        <w:t xml:space="preserve"> </w:t>
      </w:r>
      <w:r w:rsidRPr="00191CA9">
        <w:rPr>
          <w:w w:val="105"/>
        </w:rPr>
        <w:t>qualified</w:t>
      </w:r>
      <w:r w:rsidRPr="00191CA9">
        <w:rPr>
          <w:spacing w:val="34"/>
          <w:w w:val="105"/>
        </w:rPr>
        <w:t xml:space="preserve"> </w:t>
      </w:r>
      <w:r w:rsidRPr="00191CA9">
        <w:rPr>
          <w:w w:val="105"/>
        </w:rPr>
        <w:t>firm</w:t>
      </w:r>
      <w:r w:rsidRPr="00191CA9">
        <w:rPr>
          <w:spacing w:val="35"/>
          <w:w w:val="105"/>
        </w:rPr>
        <w:t xml:space="preserve"> </w:t>
      </w:r>
      <w:r w:rsidRPr="00191CA9">
        <w:rPr>
          <w:w w:val="105"/>
        </w:rPr>
        <w:t>by</w:t>
      </w:r>
      <w:r w:rsidRPr="00191CA9">
        <w:rPr>
          <w:spacing w:val="34"/>
          <w:w w:val="105"/>
        </w:rPr>
        <w:t xml:space="preserve"> </w:t>
      </w:r>
      <w:r w:rsidRPr="00191CA9">
        <w:rPr>
          <w:w w:val="105"/>
        </w:rPr>
        <w:t>the</w:t>
      </w:r>
      <w:r w:rsidRPr="00191CA9">
        <w:rPr>
          <w:spacing w:val="34"/>
          <w:w w:val="105"/>
        </w:rPr>
        <w:t xml:space="preserve"> </w:t>
      </w:r>
      <w:r w:rsidRPr="00191CA9">
        <w:rPr>
          <w:w w:val="105"/>
        </w:rPr>
        <w:t>FKSCC</w:t>
      </w:r>
      <w:r w:rsidRPr="00191CA9">
        <w:rPr>
          <w:spacing w:val="34"/>
          <w:w w:val="105"/>
        </w:rPr>
        <w:t xml:space="preserve"> </w:t>
      </w:r>
      <w:r w:rsidRPr="00191CA9">
        <w:rPr>
          <w:w w:val="105"/>
        </w:rPr>
        <w:t>for</w:t>
      </w:r>
      <w:r w:rsidRPr="00191CA9">
        <w:rPr>
          <w:spacing w:val="1"/>
          <w:w w:val="103"/>
        </w:rPr>
        <w:t xml:space="preserve"> </w:t>
      </w:r>
      <w:r w:rsidRPr="00191CA9">
        <w:rPr>
          <w:w w:val="105"/>
        </w:rPr>
        <w:t>members handling monthly cash flow exceeding five hundred dollars ($500.00) and will be equal to the normal maximum amount of cash flow handled or in an amount sufficient to provide full protection of</w:t>
      </w:r>
      <w:r w:rsidRPr="00191CA9">
        <w:rPr>
          <w:spacing w:val="-27"/>
          <w:w w:val="105"/>
        </w:rPr>
        <w:t xml:space="preserve"> </w:t>
      </w:r>
      <w:r w:rsidRPr="00191CA9">
        <w:rPr>
          <w:w w:val="105"/>
        </w:rPr>
        <w:t>assets.</w:t>
      </w:r>
    </w:p>
    <w:p w14:paraId="7A0D452C" w14:textId="77777777" w:rsidR="002F6CD2" w:rsidRPr="00191CA9" w:rsidRDefault="002F6CD2">
      <w:pPr>
        <w:pStyle w:val="BodyText"/>
        <w:spacing w:before="9"/>
      </w:pPr>
    </w:p>
    <w:p w14:paraId="6A238F69" w14:textId="3535BF74" w:rsidR="002F6CD2" w:rsidRPr="00191CA9" w:rsidRDefault="00FB5C04">
      <w:pPr>
        <w:pStyle w:val="ListParagraph"/>
        <w:numPr>
          <w:ilvl w:val="0"/>
          <w:numId w:val="3"/>
        </w:numPr>
        <w:tabs>
          <w:tab w:val="left" w:pos="829"/>
          <w:tab w:val="left" w:pos="830"/>
        </w:tabs>
        <w:spacing w:line="252" w:lineRule="auto"/>
        <w:ind w:right="108"/>
        <w:rPr>
          <w:sz w:val="19"/>
          <w:szCs w:val="19"/>
        </w:rPr>
      </w:pPr>
      <w:r w:rsidRPr="00191CA9">
        <w:rPr>
          <w:w w:val="105"/>
          <w:sz w:val="19"/>
          <w:szCs w:val="19"/>
        </w:rPr>
        <w:t>The President, 1</w:t>
      </w:r>
      <w:proofErr w:type="spellStart"/>
      <w:r w:rsidRPr="00191CA9">
        <w:rPr>
          <w:w w:val="105"/>
          <w:position w:val="5"/>
          <w:sz w:val="19"/>
          <w:szCs w:val="19"/>
        </w:rPr>
        <w:t>st</w:t>
      </w:r>
      <w:proofErr w:type="spellEnd"/>
      <w:r w:rsidRPr="00191CA9">
        <w:rPr>
          <w:w w:val="105"/>
          <w:position w:val="5"/>
          <w:sz w:val="19"/>
          <w:szCs w:val="19"/>
        </w:rPr>
        <w:t xml:space="preserve"> </w:t>
      </w:r>
      <w:r w:rsidRPr="00191CA9">
        <w:rPr>
          <w:w w:val="105"/>
          <w:sz w:val="19"/>
          <w:szCs w:val="19"/>
        </w:rPr>
        <w:t xml:space="preserve">Vice President, </w:t>
      </w:r>
      <w:r w:rsidR="00C30506" w:rsidRPr="00191CA9">
        <w:rPr>
          <w:w w:val="105"/>
          <w:sz w:val="19"/>
          <w:szCs w:val="19"/>
        </w:rPr>
        <w:t xml:space="preserve">Financial Officer </w:t>
      </w:r>
      <w:r w:rsidRPr="00191CA9">
        <w:rPr>
          <w:w w:val="105"/>
          <w:sz w:val="19"/>
          <w:szCs w:val="19"/>
        </w:rPr>
        <w:t>and any other member of the Board of Governors deemed necessary by the Executive Committee shall be</w:t>
      </w:r>
      <w:r w:rsidRPr="00191CA9">
        <w:rPr>
          <w:spacing w:val="-10"/>
          <w:w w:val="105"/>
          <w:sz w:val="19"/>
          <w:szCs w:val="19"/>
        </w:rPr>
        <w:t xml:space="preserve"> </w:t>
      </w:r>
      <w:r w:rsidRPr="00191CA9">
        <w:rPr>
          <w:w w:val="105"/>
          <w:sz w:val="19"/>
          <w:szCs w:val="19"/>
        </w:rPr>
        <w:t>bonded.</w:t>
      </w:r>
    </w:p>
    <w:p w14:paraId="714194AB" w14:textId="77777777" w:rsidR="002F6CD2" w:rsidRPr="00191CA9" w:rsidRDefault="00FB5C04">
      <w:pPr>
        <w:pStyle w:val="ListParagraph"/>
        <w:numPr>
          <w:ilvl w:val="0"/>
          <w:numId w:val="3"/>
        </w:numPr>
        <w:tabs>
          <w:tab w:val="left" w:pos="819"/>
          <w:tab w:val="left" w:pos="820"/>
        </w:tabs>
        <w:spacing w:before="4"/>
        <w:ind w:left="819" w:hanging="350"/>
        <w:rPr>
          <w:sz w:val="19"/>
          <w:szCs w:val="19"/>
        </w:rPr>
      </w:pPr>
      <w:r w:rsidRPr="00191CA9">
        <w:rPr>
          <w:w w:val="105"/>
          <w:sz w:val="19"/>
          <w:szCs w:val="19"/>
        </w:rPr>
        <w:t>Costs of fidelity bonding shall be budgeted and paid for by the</w:t>
      </w:r>
      <w:r w:rsidRPr="00191CA9">
        <w:rPr>
          <w:spacing w:val="-19"/>
          <w:w w:val="105"/>
          <w:sz w:val="19"/>
          <w:szCs w:val="19"/>
        </w:rPr>
        <w:t xml:space="preserve"> </w:t>
      </w:r>
      <w:r w:rsidRPr="00191CA9">
        <w:rPr>
          <w:w w:val="105"/>
          <w:sz w:val="19"/>
          <w:szCs w:val="19"/>
        </w:rPr>
        <w:t>FKSCC.</w:t>
      </w:r>
    </w:p>
    <w:p w14:paraId="7BF1690A" w14:textId="77777777" w:rsidR="002F6CD2" w:rsidRPr="00191CA9" w:rsidRDefault="002F6CD2">
      <w:pPr>
        <w:pStyle w:val="BodyText"/>
        <w:spacing w:before="11"/>
      </w:pPr>
    </w:p>
    <w:p w14:paraId="7757ADD3" w14:textId="77777777" w:rsidR="002F6CD2" w:rsidRPr="00191CA9" w:rsidRDefault="00FB5C04">
      <w:pPr>
        <w:tabs>
          <w:tab w:val="left" w:pos="1549"/>
        </w:tabs>
        <w:spacing w:line="252" w:lineRule="auto"/>
        <w:ind w:left="109" w:right="109"/>
        <w:jc w:val="both"/>
        <w:rPr>
          <w:sz w:val="19"/>
          <w:szCs w:val="19"/>
        </w:rPr>
      </w:pPr>
      <w:r w:rsidRPr="00191CA9">
        <w:rPr>
          <w:b/>
          <w:w w:val="105"/>
          <w:sz w:val="19"/>
          <w:szCs w:val="19"/>
        </w:rPr>
        <w:t>Section B.</w:t>
      </w:r>
      <w:r w:rsidRPr="00191CA9">
        <w:rPr>
          <w:b/>
          <w:w w:val="105"/>
          <w:sz w:val="19"/>
          <w:szCs w:val="19"/>
        </w:rPr>
        <w:tab/>
      </w:r>
      <w:r w:rsidRPr="00191CA9">
        <w:rPr>
          <w:w w:val="105"/>
          <w:sz w:val="19"/>
          <w:szCs w:val="19"/>
        </w:rPr>
        <w:t xml:space="preserve">Insurance shall be obtained from a qualified firm by the Treasurer in accordance with </w:t>
      </w:r>
      <w:r w:rsidRPr="00191CA9">
        <w:rPr>
          <w:spacing w:val="17"/>
          <w:w w:val="105"/>
          <w:sz w:val="19"/>
          <w:szCs w:val="19"/>
        </w:rPr>
        <w:t xml:space="preserve"> </w:t>
      </w:r>
      <w:r w:rsidRPr="00191CA9">
        <w:rPr>
          <w:i/>
          <w:w w:val="105"/>
          <w:sz w:val="19"/>
          <w:szCs w:val="19"/>
        </w:rPr>
        <w:t>AR</w:t>
      </w:r>
      <w:r w:rsidRPr="00191CA9">
        <w:rPr>
          <w:i/>
          <w:spacing w:val="4"/>
          <w:w w:val="105"/>
          <w:sz w:val="19"/>
          <w:szCs w:val="19"/>
        </w:rPr>
        <w:t xml:space="preserve"> </w:t>
      </w:r>
      <w:r w:rsidRPr="00191CA9">
        <w:rPr>
          <w:i/>
          <w:w w:val="105"/>
          <w:sz w:val="19"/>
          <w:szCs w:val="19"/>
        </w:rPr>
        <w:t>210-22,</w:t>
      </w:r>
      <w:r w:rsidRPr="00191CA9">
        <w:rPr>
          <w:i/>
          <w:w w:val="103"/>
          <w:sz w:val="19"/>
          <w:szCs w:val="19"/>
        </w:rPr>
        <w:t xml:space="preserve"> </w:t>
      </w:r>
      <w:r w:rsidRPr="00191CA9">
        <w:rPr>
          <w:i/>
          <w:w w:val="105"/>
          <w:sz w:val="19"/>
          <w:szCs w:val="19"/>
        </w:rPr>
        <w:t xml:space="preserve">Section 3-2 </w:t>
      </w:r>
      <w:r w:rsidRPr="00191CA9">
        <w:rPr>
          <w:w w:val="105"/>
          <w:sz w:val="19"/>
          <w:szCs w:val="19"/>
        </w:rPr>
        <w:t xml:space="preserve">and the </w:t>
      </w:r>
      <w:r w:rsidRPr="00191CA9">
        <w:rPr>
          <w:i/>
          <w:w w:val="105"/>
          <w:sz w:val="19"/>
          <w:szCs w:val="19"/>
        </w:rPr>
        <w:t>Fort Knox Private Organization and Fundraising</w:t>
      </w:r>
      <w:r w:rsidRPr="00191CA9">
        <w:rPr>
          <w:i/>
          <w:spacing w:val="-22"/>
          <w:w w:val="105"/>
          <w:sz w:val="19"/>
          <w:szCs w:val="19"/>
        </w:rPr>
        <w:t xml:space="preserve"> </w:t>
      </w:r>
      <w:r w:rsidRPr="00191CA9">
        <w:rPr>
          <w:i/>
          <w:w w:val="105"/>
          <w:sz w:val="19"/>
          <w:szCs w:val="19"/>
        </w:rPr>
        <w:t>Policy</w:t>
      </w:r>
      <w:r w:rsidRPr="00191CA9">
        <w:rPr>
          <w:w w:val="105"/>
          <w:sz w:val="19"/>
          <w:szCs w:val="19"/>
        </w:rPr>
        <w:t>.</w:t>
      </w:r>
    </w:p>
    <w:p w14:paraId="79B467F7" w14:textId="77777777" w:rsidR="002F6CD2" w:rsidRPr="00191CA9" w:rsidRDefault="002F6CD2">
      <w:pPr>
        <w:pStyle w:val="BodyText"/>
        <w:spacing w:before="3"/>
      </w:pPr>
    </w:p>
    <w:p w14:paraId="190579BA" w14:textId="46816887" w:rsidR="002F6CD2" w:rsidRPr="00191CA9" w:rsidRDefault="00FB5C04">
      <w:pPr>
        <w:pStyle w:val="BodyText"/>
        <w:tabs>
          <w:tab w:val="left" w:pos="1549"/>
        </w:tabs>
        <w:spacing w:line="252" w:lineRule="auto"/>
        <w:ind w:left="109" w:right="109"/>
        <w:jc w:val="both"/>
      </w:pPr>
      <w:r w:rsidRPr="00191CA9">
        <w:rPr>
          <w:b/>
          <w:w w:val="105"/>
        </w:rPr>
        <w:t>Section C.</w:t>
      </w:r>
      <w:r w:rsidRPr="00191CA9">
        <w:rPr>
          <w:b/>
          <w:w w:val="105"/>
        </w:rPr>
        <w:tab/>
      </w:r>
      <w:r w:rsidRPr="00191CA9">
        <w:rPr>
          <w:w w:val="105"/>
        </w:rPr>
        <w:t xml:space="preserve">The FKSCC is not eligible for the Risk Management Program (NAF Insurance Program, </w:t>
      </w:r>
      <w:r w:rsidRPr="00191CA9">
        <w:rPr>
          <w:spacing w:val="33"/>
          <w:w w:val="105"/>
        </w:rPr>
        <w:t xml:space="preserve"> </w:t>
      </w:r>
      <w:r w:rsidRPr="00191CA9">
        <w:rPr>
          <w:w w:val="105"/>
        </w:rPr>
        <w:t>AR</w:t>
      </w:r>
      <w:r w:rsidRPr="00191CA9">
        <w:rPr>
          <w:spacing w:val="10"/>
          <w:w w:val="105"/>
        </w:rPr>
        <w:t xml:space="preserve"> </w:t>
      </w:r>
      <w:r w:rsidRPr="00191CA9">
        <w:rPr>
          <w:w w:val="105"/>
        </w:rPr>
        <w:t>215-</w:t>
      </w:r>
      <w:r w:rsidRPr="00191CA9">
        <w:rPr>
          <w:w w:val="103"/>
        </w:rPr>
        <w:t xml:space="preserve"> </w:t>
      </w:r>
      <w:r w:rsidRPr="00191CA9">
        <w:rPr>
          <w:w w:val="105"/>
        </w:rPr>
        <w:t>1).</w:t>
      </w:r>
    </w:p>
    <w:p w14:paraId="021B85F4" w14:textId="77777777" w:rsidR="002F6CD2" w:rsidRPr="00191CA9" w:rsidRDefault="002F6CD2">
      <w:pPr>
        <w:pStyle w:val="BodyText"/>
        <w:spacing w:before="11"/>
      </w:pPr>
    </w:p>
    <w:p w14:paraId="74EE89A6" w14:textId="77777777" w:rsidR="002F6CD2" w:rsidRPr="00191CA9" w:rsidRDefault="00FB5C04">
      <w:pPr>
        <w:pStyle w:val="Heading2"/>
        <w:ind w:left="3076" w:right="0"/>
        <w:jc w:val="left"/>
      </w:pPr>
      <w:r w:rsidRPr="00191CA9">
        <w:rPr>
          <w:w w:val="105"/>
        </w:rPr>
        <w:t>ARTICLE XI - VOTING RESPONSIBILITIES</w:t>
      </w:r>
    </w:p>
    <w:p w14:paraId="7E23A55B" w14:textId="77777777" w:rsidR="002F6CD2" w:rsidRPr="00191CA9" w:rsidRDefault="002F6CD2">
      <w:pPr>
        <w:pStyle w:val="BodyText"/>
        <w:spacing w:before="2"/>
        <w:rPr>
          <w:b/>
        </w:rPr>
      </w:pPr>
    </w:p>
    <w:p w14:paraId="388B9529" w14:textId="77777777" w:rsidR="002F6CD2" w:rsidRPr="00191CA9" w:rsidRDefault="00FB5C04">
      <w:pPr>
        <w:pStyle w:val="BodyText"/>
        <w:tabs>
          <w:tab w:val="left" w:pos="1549"/>
        </w:tabs>
        <w:spacing w:line="252" w:lineRule="auto"/>
        <w:ind w:left="109" w:right="106"/>
        <w:jc w:val="both"/>
      </w:pPr>
      <w:r w:rsidRPr="00191CA9">
        <w:rPr>
          <w:b/>
          <w:w w:val="105"/>
        </w:rPr>
        <w:t>Section A.</w:t>
      </w:r>
      <w:r w:rsidRPr="00191CA9">
        <w:rPr>
          <w:b/>
          <w:w w:val="105"/>
        </w:rPr>
        <w:tab/>
      </w:r>
      <w:r w:rsidRPr="00191CA9">
        <w:rPr>
          <w:w w:val="105"/>
        </w:rPr>
        <w:t xml:space="preserve">The  General  Membership  shall  be  responsible  for  voting  on  the  following  matters:   </w:t>
      </w:r>
      <w:r w:rsidRPr="00191CA9">
        <w:rPr>
          <w:spacing w:val="9"/>
          <w:w w:val="105"/>
        </w:rPr>
        <w:t xml:space="preserve"> </w:t>
      </w:r>
      <w:r w:rsidRPr="00191CA9">
        <w:rPr>
          <w:w w:val="105"/>
        </w:rPr>
        <w:t>(1)  the</w:t>
      </w:r>
      <w:r w:rsidRPr="00191CA9">
        <w:rPr>
          <w:spacing w:val="1"/>
          <w:w w:val="103"/>
        </w:rPr>
        <w:t xml:space="preserve"> </w:t>
      </w:r>
      <w:r w:rsidRPr="00191CA9">
        <w:rPr>
          <w:w w:val="105"/>
        </w:rPr>
        <w:t>election of Elected Officers; (2) approval of the budget for the Club Year; (3) approval of amendments to this Constitution; and (4) any other matters requested by the Board of Governors for a vote of the General Membership.</w:t>
      </w:r>
    </w:p>
    <w:p w14:paraId="5DE61E88" w14:textId="77777777" w:rsidR="002F6CD2" w:rsidRPr="00191CA9" w:rsidRDefault="002F6CD2">
      <w:pPr>
        <w:pStyle w:val="BodyText"/>
        <w:spacing w:before="3"/>
      </w:pPr>
    </w:p>
    <w:p w14:paraId="602E4309" w14:textId="77777777" w:rsidR="002F6CD2" w:rsidRPr="00191CA9" w:rsidRDefault="00FB5C04">
      <w:pPr>
        <w:pStyle w:val="BodyText"/>
        <w:tabs>
          <w:tab w:val="left" w:pos="1549"/>
        </w:tabs>
        <w:spacing w:line="252" w:lineRule="auto"/>
        <w:ind w:left="109" w:right="106"/>
        <w:jc w:val="both"/>
      </w:pPr>
      <w:r w:rsidRPr="00191CA9">
        <w:rPr>
          <w:b/>
          <w:w w:val="105"/>
        </w:rPr>
        <w:t>Section B.</w:t>
      </w:r>
      <w:r w:rsidRPr="00191CA9">
        <w:rPr>
          <w:b/>
          <w:w w:val="105"/>
        </w:rPr>
        <w:tab/>
      </w:r>
      <w:r w:rsidRPr="00191CA9">
        <w:rPr>
          <w:w w:val="105"/>
        </w:rPr>
        <w:t>The  Board  of  Governors  and  Executive  Committee  shall  vote  on  matters  as  set  forth</w:t>
      </w:r>
      <w:r w:rsidRPr="00191CA9">
        <w:rPr>
          <w:spacing w:val="-7"/>
          <w:w w:val="105"/>
        </w:rPr>
        <w:t xml:space="preserve"> </w:t>
      </w:r>
      <w:r w:rsidRPr="00191CA9">
        <w:rPr>
          <w:w w:val="105"/>
        </w:rPr>
        <w:t>in</w:t>
      </w:r>
      <w:r w:rsidRPr="00191CA9">
        <w:rPr>
          <w:spacing w:val="46"/>
          <w:w w:val="105"/>
        </w:rPr>
        <w:t xml:space="preserve"> </w:t>
      </w:r>
      <w:r w:rsidRPr="00191CA9">
        <w:rPr>
          <w:w w:val="105"/>
        </w:rPr>
        <w:t>the</w:t>
      </w:r>
      <w:r w:rsidRPr="00191CA9">
        <w:rPr>
          <w:spacing w:val="1"/>
          <w:w w:val="103"/>
        </w:rPr>
        <w:t xml:space="preserve"> </w:t>
      </w:r>
      <w:r w:rsidRPr="00191CA9">
        <w:rPr>
          <w:w w:val="105"/>
        </w:rPr>
        <w:t>Bylaws.</w:t>
      </w:r>
    </w:p>
    <w:p w14:paraId="69CEA53B" w14:textId="77777777" w:rsidR="002F6CD2" w:rsidRPr="00191CA9" w:rsidRDefault="002F6CD2">
      <w:pPr>
        <w:pStyle w:val="BodyText"/>
        <w:spacing w:before="3"/>
      </w:pPr>
    </w:p>
    <w:p w14:paraId="37A5B707" w14:textId="77777777" w:rsidR="002F6CD2" w:rsidRPr="00191CA9" w:rsidRDefault="00FB5C04">
      <w:pPr>
        <w:pStyle w:val="Heading2"/>
        <w:ind w:left="3045" w:right="0"/>
        <w:jc w:val="left"/>
      </w:pPr>
      <w:r w:rsidRPr="00191CA9">
        <w:rPr>
          <w:w w:val="105"/>
        </w:rPr>
        <w:t>ARTICLE XII - MEETINGS AND QUORUMS</w:t>
      </w:r>
    </w:p>
    <w:p w14:paraId="6B6B6547" w14:textId="77777777" w:rsidR="002F6CD2" w:rsidRPr="00191CA9" w:rsidRDefault="002F6CD2">
      <w:pPr>
        <w:pStyle w:val="BodyText"/>
        <w:spacing w:before="11"/>
        <w:rPr>
          <w:b/>
        </w:rPr>
      </w:pPr>
    </w:p>
    <w:p w14:paraId="1219378D" w14:textId="77777777" w:rsidR="002F6CD2" w:rsidRPr="00191CA9" w:rsidRDefault="00FB5C04">
      <w:pPr>
        <w:tabs>
          <w:tab w:val="left" w:pos="1549"/>
        </w:tabs>
        <w:ind w:left="109"/>
        <w:jc w:val="both"/>
        <w:rPr>
          <w:sz w:val="19"/>
          <w:szCs w:val="19"/>
        </w:rPr>
      </w:pPr>
      <w:r w:rsidRPr="00191CA9">
        <w:rPr>
          <w:b/>
          <w:w w:val="105"/>
          <w:sz w:val="19"/>
          <w:szCs w:val="19"/>
        </w:rPr>
        <w:t>Section A.</w:t>
      </w:r>
      <w:r w:rsidRPr="00191CA9">
        <w:rPr>
          <w:b/>
          <w:w w:val="105"/>
          <w:sz w:val="19"/>
          <w:szCs w:val="19"/>
        </w:rPr>
        <w:tab/>
      </w:r>
      <w:r w:rsidRPr="00191CA9">
        <w:rPr>
          <w:w w:val="105"/>
          <w:sz w:val="19"/>
          <w:szCs w:val="19"/>
        </w:rPr>
        <w:t>The FKSCC shall hold meetings as</w:t>
      </w:r>
      <w:r w:rsidRPr="00191CA9">
        <w:rPr>
          <w:spacing w:val="-15"/>
          <w:w w:val="105"/>
          <w:sz w:val="19"/>
          <w:szCs w:val="19"/>
        </w:rPr>
        <w:t xml:space="preserve"> </w:t>
      </w:r>
      <w:r w:rsidRPr="00191CA9">
        <w:rPr>
          <w:w w:val="105"/>
          <w:sz w:val="19"/>
          <w:szCs w:val="19"/>
        </w:rPr>
        <w:t>follows:</w:t>
      </w:r>
    </w:p>
    <w:p w14:paraId="6C74DF48" w14:textId="77777777" w:rsidR="002F6CD2" w:rsidRPr="00191CA9" w:rsidRDefault="002F6CD2">
      <w:pPr>
        <w:pStyle w:val="BodyText"/>
        <w:spacing w:before="11"/>
      </w:pPr>
    </w:p>
    <w:p w14:paraId="5AA6BCCC" w14:textId="77777777" w:rsidR="002F6CD2" w:rsidRPr="00191CA9" w:rsidRDefault="00FB5C04">
      <w:pPr>
        <w:pStyle w:val="ListParagraph"/>
        <w:numPr>
          <w:ilvl w:val="0"/>
          <w:numId w:val="2"/>
        </w:numPr>
        <w:tabs>
          <w:tab w:val="left" w:pos="829"/>
          <w:tab w:val="left" w:pos="830"/>
        </w:tabs>
        <w:rPr>
          <w:sz w:val="19"/>
          <w:szCs w:val="19"/>
        </w:rPr>
      </w:pPr>
      <w:r w:rsidRPr="00191CA9">
        <w:rPr>
          <w:w w:val="105"/>
          <w:sz w:val="19"/>
          <w:szCs w:val="19"/>
        </w:rPr>
        <w:t>The Executive Committee shall meet as called by the President or the Honorary</w:t>
      </w:r>
      <w:r w:rsidRPr="00191CA9">
        <w:rPr>
          <w:spacing w:val="-26"/>
          <w:w w:val="105"/>
          <w:sz w:val="19"/>
          <w:szCs w:val="19"/>
        </w:rPr>
        <w:t xml:space="preserve"> </w:t>
      </w:r>
      <w:r w:rsidRPr="00191CA9">
        <w:rPr>
          <w:w w:val="105"/>
          <w:sz w:val="19"/>
          <w:szCs w:val="19"/>
        </w:rPr>
        <w:t>President.</w:t>
      </w:r>
    </w:p>
    <w:p w14:paraId="025EB55F" w14:textId="50F8C219" w:rsidR="002F6CD2" w:rsidRPr="00191CA9" w:rsidRDefault="00FB5C04" w:rsidP="00223906">
      <w:pPr>
        <w:pStyle w:val="ListParagraph"/>
        <w:numPr>
          <w:ilvl w:val="0"/>
          <w:numId w:val="2"/>
        </w:numPr>
        <w:tabs>
          <w:tab w:val="left" w:pos="829"/>
          <w:tab w:val="left" w:pos="830"/>
        </w:tabs>
        <w:spacing w:before="81" w:line="252" w:lineRule="auto"/>
        <w:ind w:right="157"/>
        <w:jc w:val="both"/>
        <w:rPr>
          <w:sz w:val="19"/>
          <w:szCs w:val="19"/>
        </w:rPr>
      </w:pPr>
      <w:r w:rsidRPr="00191CA9">
        <w:rPr>
          <w:w w:val="105"/>
          <w:sz w:val="19"/>
          <w:szCs w:val="19"/>
        </w:rPr>
        <w:t xml:space="preserve">The Board of Governors shall meet on a monthly basis, with provisions for a summer and/or holiday recess if approved by the Executive </w:t>
      </w:r>
      <w:proofErr w:type="gramStart"/>
      <w:r w:rsidRPr="00191CA9">
        <w:rPr>
          <w:w w:val="105"/>
          <w:sz w:val="19"/>
          <w:szCs w:val="19"/>
        </w:rPr>
        <w:t>Committee;</w:t>
      </w:r>
      <w:proofErr w:type="gramEnd"/>
      <w:r w:rsidRPr="00191CA9">
        <w:rPr>
          <w:w w:val="105"/>
          <w:sz w:val="19"/>
          <w:szCs w:val="19"/>
        </w:rPr>
        <w:t xml:space="preserve"> provided that the Board meets at least nine (9) times  </w:t>
      </w:r>
      <w:r w:rsidRPr="00191CA9">
        <w:rPr>
          <w:spacing w:val="12"/>
          <w:w w:val="105"/>
          <w:sz w:val="19"/>
          <w:szCs w:val="19"/>
        </w:rPr>
        <w:t xml:space="preserve"> </w:t>
      </w:r>
      <w:r w:rsidRPr="00191CA9">
        <w:rPr>
          <w:w w:val="105"/>
          <w:sz w:val="19"/>
          <w:szCs w:val="19"/>
        </w:rPr>
        <w:t>per</w:t>
      </w:r>
      <w:r w:rsidR="00191CA9" w:rsidRPr="00191CA9">
        <w:rPr>
          <w:w w:val="105"/>
          <w:sz w:val="19"/>
          <w:szCs w:val="19"/>
        </w:rPr>
        <w:t xml:space="preserve"> </w:t>
      </w:r>
      <w:r w:rsidRPr="00191CA9">
        <w:rPr>
          <w:w w:val="105"/>
          <w:sz w:val="19"/>
          <w:szCs w:val="19"/>
        </w:rPr>
        <w:t>Club Year. In the case of inclement weather conditions, a scheduled board meeting may be rescheduled for another date.  Additional meetings may be called by the President or the Honorary President.</w:t>
      </w:r>
    </w:p>
    <w:p w14:paraId="723B0761" w14:textId="77777777" w:rsidR="00191CA9" w:rsidRPr="00191CA9" w:rsidRDefault="00191CA9" w:rsidP="00191CA9">
      <w:pPr>
        <w:pStyle w:val="ListParagraph"/>
        <w:tabs>
          <w:tab w:val="left" w:pos="829"/>
          <w:tab w:val="left" w:pos="830"/>
        </w:tabs>
        <w:spacing w:before="81" w:line="252" w:lineRule="auto"/>
        <w:ind w:right="157" w:firstLine="0"/>
        <w:rPr>
          <w:sz w:val="19"/>
          <w:szCs w:val="19"/>
        </w:rPr>
      </w:pPr>
    </w:p>
    <w:p w14:paraId="0660AEBE" w14:textId="06F0EC17" w:rsidR="002F6CD2" w:rsidRPr="00191CA9" w:rsidRDefault="00FB5C04">
      <w:pPr>
        <w:pStyle w:val="ListParagraph"/>
        <w:numPr>
          <w:ilvl w:val="0"/>
          <w:numId w:val="2"/>
        </w:numPr>
        <w:tabs>
          <w:tab w:val="left" w:pos="830"/>
        </w:tabs>
        <w:spacing w:line="254" w:lineRule="auto"/>
        <w:ind w:right="110"/>
        <w:jc w:val="both"/>
        <w:rPr>
          <w:sz w:val="19"/>
          <w:szCs w:val="19"/>
        </w:rPr>
      </w:pPr>
      <w:r w:rsidRPr="00191CA9">
        <w:rPr>
          <w:w w:val="105"/>
          <w:sz w:val="19"/>
          <w:szCs w:val="19"/>
        </w:rPr>
        <w:t xml:space="preserve">Any Active Member may attend a Board of Governor’s meeting with prior notification to a Board member. Such Member will have no vote and will comply with </w:t>
      </w:r>
      <w:r w:rsidRPr="00191CA9">
        <w:rPr>
          <w:w w:val="105"/>
          <w:sz w:val="19"/>
          <w:szCs w:val="19"/>
          <w:u w:val="single"/>
        </w:rPr>
        <w:t xml:space="preserve">Robert’s Rules of Order </w:t>
      </w:r>
      <w:r w:rsidRPr="00191CA9">
        <w:rPr>
          <w:w w:val="105"/>
          <w:sz w:val="19"/>
          <w:szCs w:val="19"/>
        </w:rPr>
        <w:t>while in attendance.</w:t>
      </w:r>
    </w:p>
    <w:p w14:paraId="461C6F77" w14:textId="3D0A02A2" w:rsidR="002F6CD2" w:rsidRPr="00191CA9" w:rsidRDefault="00FB5C04">
      <w:pPr>
        <w:pStyle w:val="ListParagraph"/>
        <w:numPr>
          <w:ilvl w:val="0"/>
          <w:numId w:val="2"/>
        </w:numPr>
        <w:tabs>
          <w:tab w:val="left" w:pos="830"/>
        </w:tabs>
        <w:spacing w:line="252" w:lineRule="auto"/>
        <w:ind w:right="109"/>
        <w:jc w:val="both"/>
        <w:rPr>
          <w:sz w:val="19"/>
          <w:szCs w:val="19"/>
        </w:rPr>
      </w:pPr>
      <w:r w:rsidRPr="00191CA9">
        <w:rPr>
          <w:w w:val="105"/>
          <w:sz w:val="19"/>
          <w:szCs w:val="19"/>
        </w:rPr>
        <w:t>The General Membership shall meet on a regular basis, but not less than seven (7) times per Club Year,</w:t>
      </w:r>
      <w:r w:rsidR="00326956">
        <w:rPr>
          <w:w w:val="105"/>
          <w:sz w:val="19"/>
          <w:szCs w:val="19"/>
        </w:rPr>
        <w:t xml:space="preserve"> </w:t>
      </w:r>
      <w:r w:rsidR="00326956">
        <w:rPr>
          <w:w w:val="105"/>
          <w:sz w:val="19"/>
        </w:rPr>
        <w:t>unless there are extenuating circumstances which prevent such meetings,</w:t>
      </w:r>
      <w:r w:rsidRPr="00191CA9">
        <w:rPr>
          <w:w w:val="105"/>
          <w:sz w:val="19"/>
          <w:szCs w:val="19"/>
        </w:rPr>
        <w:t xml:space="preserve"> with provisions for a summer recess. In the case of inclement weather conditions, a scheduled general membership meeting may be rescheduled for another date, if possible. The General Membership shall be notified of meetings in a timely manner. Notification shall include significant business to be transacted, date, time, and</w:t>
      </w:r>
      <w:r w:rsidRPr="00191CA9">
        <w:rPr>
          <w:spacing w:val="-7"/>
          <w:w w:val="105"/>
          <w:sz w:val="19"/>
          <w:szCs w:val="19"/>
        </w:rPr>
        <w:t xml:space="preserve"> </w:t>
      </w:r>
      <w:r w:rsidRPr="00191CA9">
        <w:rPr>
          <w:w w:val="105"/>
          <w:sz w:val="19"/>
          <w:szCs w:val="19"/>
        </w:rPr>
        <w:t>location.</w:t>
      </w:r>
    </w:p>
    <w:p w14:paraId="4BECFACB" w14:textId="77777777" w:rsidR="002F6CD2" w:rsidRPr="00191CA9" w:rsidRDefault="00FB5C04">
      <w:pPr>
        <w:pStyle w:val="ListParagraph"/>
        <w:numPr>
          <w:ilvl w:val="0"/>
          <w:numId w:val="2"/>
        </w:numPr>
        <w:tabs>
          <w:tab w:val="left" w:pos="829"/>
          <w:tab w:val="left" w:pos="830"/>
        </w:tabs>
        <w:spacing w:before="2" w:line="256" w:lineRule="exact"/>
        <w:rPr>
          <w:sz w:val="19"/>
          <w:szCs w:val="19"/>
        </w:rPr>
      </w:pPr>
      <w:r w:rsidRPr="00191CA9">
        <w:rPr>
          <w:w w:val="105"/>
          <w:sz w:val="19"/>
          <w:szCs w:val="19"/>
        </w:rPr>
        <w:t>The President may call emergency meetings of any of the above after consultation with the</w:t>
      </w:r>
      <w:r w:rsidRPr="00191CA9">
        <w:rPr>
          <w:spacing w:val="-28"/>
          <w:w w:val="105"/>
          <w:sz w:val="19"/>
          <w:szCs w:val="19"/>
        </w:rPr>
        <w:t xml:space="preserve"> </w:t>
      </w:r>
      <w:r w:rsidRPr="00191CA9">
        <w:rPr>
          <w:w w:val="105"/>
          <w:sz w:val="19"/>
          <w:szCs w:val="19"/>
        </w:rPr>
        <w:t>Honoraria.</w:t>
      </w:r>
    </w:p>
    <w:p w14:paraId="5D5E0EBE" w14:textId="77777777" w:rsidR="002F6CD2" w:rsidRPr="00191CA9" w:rsidRDefault="002F6CD2">
      <w:pPr>
        <w:pStyle w:val="BodyText"/>
        <w:spacing w:before="2"/>
      </w:pPr>
    </w:p>
    <w:p w14:paraId="7C68766C" w14:textId="77777777" w:rsidR="002F6CD2" w:rsidRPr="00191CA9" w:rsidRDefault="00FB5C04">
      <w:pPr>
        <w:pStyle w:val="BodyText"/>
        <w:tabs>
          <w:tab w:val="left" w:pos="1549"/>
        </w:tabs>
        <w:spacing w:line="252" w:lineRule="auto"/>
        <w:ind w:left="109" w:right="110"/>
      </w:pPr>
      <w:r w:rsidRPr="00191CA9">
        <w:rPr>
          <w:b/>
          <w:w w:val="105"/>
        </w:rPr>
        <w:t>Section B.</w:t>
      </w:r>
      <w:r w:rsidRPr="00191CA9">
        <w:rPr>
          <w:b/>
          <w:w w:val="105"/>
        </w:rPr>
        <w:tab/>
      </w:r>
      <w:r w:rsidRPr="00191CA9">
        <w:rPr>
          <w:w w:val="105"/>
        </w:rPr>
        <w:t xml:space="preserve">A quorum must be present prior to the call for any vote at meetings of the FKSCC.  </w:t>
      </w:r>
      <w:r w:rsidRPr="00191CA9">
        <w:rPr>
          <w:spacing w:val="22"/>
          <w:w w:val="105"/>
        </w:rPr>
        <w:t xml:space="preserve"> </w:t>
      </w:r>
      <w:r w:rsidRPr="00191CA9">
        <w:rPr>
          <w:w w:val="105"/>
        </w:rPr>
        <w:t>Quorums</w:t>
      </w:r>
      <w:r w:rsidRPr="00191CA9">
        <w:rPr>
          <w:spacing w:val="3"/>
          <w:w w:val="105"/>
        </w:rPr>
        <w:t xml:space="preserve"> </w:t>
      </w:r>
      <w:r w:rsidRPr="00191CA9">
        <w:rPr>
          <w:w w:val="105"/>
        </w:rPr>
        <w:t>are</w:t>
      </w:r>
      <w:r w:rsidRPr="00191CA9">
        <w:rPr>
          <w:w w:val="103"/>
        </w:rPr>
        <w:t xml:space="preserve"> </w:t>
      </w:r>
      <w:r w:rsidRPr="00191CA9">
        <w:rPr>
          <w:w w:val="105"/>
        </w:rPr>
        <w:t>as</w:t>
      </w:r>
      <w:r w:rsidRPr="00191CA9">
        <w:rPr>
          <w:spacing w:val="-3"/>
          <w:w w:val="105"/>
        </w:rPr>
        <w:t xml:space="preserve"> </w:t>
      </w:r>
      <w:r w:rsidRPr="00191CA9">
        <w:rPr>
          <w:w w:val="105"/>
        </w:rPr>
        <w:t>follows:</w:t>
      </w:r>
    </w:p>
    <w:p w14:paraId="4E94008C" w14:textId="77777777" w:rsidR="002F6CD2" w:rsidRPr="00191CA9" w:rsidRDefault="002F6CD2">
      <w:pPr>
        <w:pStyle w:val="BodyText"/>
        <w:spacing w:before="11"/>
      </w:pPr>
    </w:p>
    <w:p w14:paraId="1EE5E9AE" w14:textId="77777777" w:rsidR="002F6CD2" w:rsidRPr="00191CA9" w:rsidRDefault="00FB5C04">
      <w:pPr>
        <w:pStyle w:val="ListParagraph"/>
        <w:numPr>
          <w:ilvl w:val="0"/>
          <w:numId w:val="1"/>
        </w:numPr>
        <w:tabs>
          <w:tab w:val="left" w:pos="829"/>
          <w:tab w:val="left" w:pos="830"/>
        </w:tabs>
        <w:rPr>
          <w:sz w:val="19"/>
          <w:szCs w:val="19"/>
        </w:rPr>
      </w:pPr>
      <w:r w:rsidRPr="00191CA9">
        <w:rPr>
          <w:w w:val="105"/>
          <w:sz w:val="19"/>
          <w:szCs w:val="19"/>
        </w:rPr>
        <w:t>General Membership meeting: A quorum shall consist of those members present and</w:t>
      </w:r>
      <w:r w:rsidRPr="00191CA9">
        <w:rPr>
          <w:spacing w:val="-25"/>
          <w:w w:val="105"/>
          <w:sz w:val="19"/>
          <w:szCs w:val="19"/>
        </w:rPr>
        <w:t xml:space="preserve"> </w:t>
      </w:r>
      <w:r w:rsidRPr="00191CA9">
        <w:rPr>
          <w:w w:val="105"/>
          <w:sz w:val="19"/>
          <w:szCs w:val="19"/>
        </w:rPr>
        <w:t>voting.</w:t>
      </w:r>
    </w:p>
    <w:p w14:paraId="7542847C" w14:textId="77777777" w:rsidR="002F6CD2" w:rsidRPr="00191CA9" w:rsidRDefault="00FB5C04">
      <w:pPr>
        <w:pStyle w:val="ListParagraph"/>
        <w:numPr>
          <w:ilvl w:val="0"/>
          <w:numId w:val="1"/>
        </w:numPr>
        <w:tabs>
          <w:tab w:val="left" w:pos="830"/>
        </w:tabs>
        <w:spacing w:before="12" w:line="254" w:lineRule="auto"/>
        <w:ind w:right="111"/>
        <w:jc w:val="both"/>
        <w:rPr>
          <w:sz w:val="19"/>
          <w:szCs w:val="19"/>
        </w:rPr>
      </w:pPr>
      <w:r w:rsidRPr="00191CA9">
        <w:rPr>
          <w:w w:val="105"/>
          <w:sz w:val="19"/>
          <w:szCs w:val="19"/>
        </w:rPr>
        <w:t>Board of Governors meeting: A quorum shall be established when at least one-half (½) of voting  members are present. Three (3) voting members of the Executive Committee must be present to have a quorum.  A simple majority of voting members constitutes a valid</w:t>
      </w:r>
      <w:r w:rsidRPr="00191CA9">
        <w:rPr>
          <w:spacing w:val="-17"/>
          <w:w w:val="105"/>
          <w:sz w:val="19"/>
          <w:szCs w:val="19"/>
        </w:rPr>
        <w:t xml:space="preserve"> </w:t>
      </w:r>
      <w:r w:rsidRPr="00191CA9">
        <w:rPr>
          <w:w w:val="105"/>
          <w:sz w:val="19"/>
          <w:szCs w:val="19"/>
        </w:rPr>
        <w:t>vote.</w:t>
      </w:r>
    </w:p>
    <w:p w14:paraId="13E185CE" w14:textId="77777777" w:rsidR="002F6CD2" w:rsidRPr="00191CA9" w:rsidRDefault="00FB5C04">
      <w:pPr>
        <w:pStyle w:val="ListParagraph"/>
        <w:numPr>
          <w:ilvl w:val="0"/>
          <w:numId w:val="1"/>
        </w:numPr>
        <w:tabs>
          <w:tab w:val="left" w:pos="830"/>
        </w:tabs>
        <w:spacing w:line="252" w:lineRule="auto"/>
        <w:ind w:right="109"/>
        <w:jc w:val="both"/>
        <w:rPr>
          <w:sz w:val="19"/>
          <w:szCs w:val="19"/>
        </w:rPr>
      </w:pPr>
      <w:r w:rsidRPr="00191CA9">
        <w:rPr>
          <w:w w:val="105"/>
          <w:sz w:val="19"/>
          <w:szCs w:val="19"/>
        </w:rPr>
        <w:t>Executive Committee meeting: A quorum shall be established when three (3) voting members  are  present. A simple majority of voting members constitutes a valid</w:t>
      </w:r>
      <w:r w:rsidRPr="00191CA9">
        <w:rPr>
          <w:spacing w:val="-20"/>
          <w:w w:val="105"/>
          <w:sz w:val="19"/>
          <w:szCs w:val="19"/>
        </w:rPr>
        <w:t xml:space="preserve"> </w:t>
      </w:r>
      <w:r w:rsidRPr="00191CA9">
        <w:rPr>
          <w:w w:val="105"/>
          <w:sz w:val="19"/>
          <w:szCs w:val="19"/>
        </w:rPr>
        <w:t>vote.</w:t>
      </w:r>
    </w:p>
    <w:p w14:paraId="4DD6F3F2" w14:textId="77777777" w:rsidR="002F6CD2" w:rsidRPr="00191CA9" w:rsidRDefault="00FB5C04">
      <w:pPr>
        <w:pStyle w:val="ListParagraph"/>
        <w:numPr>
          <w:ilvl w:val="0"/>
          <w:numId w:val="1"/>
        </w:numPr>
        <w:tabs>
          <w:tab w:val="left" w:pos="830"/>
        </w:tabs>
        <w:spacing w:before="2" w:line="256" w:lineRule="auto"/>
        <w:ind w:right="109"/>
        <w:jc w:val="both"/>
        <w:rPr>
          <w:sz w:val="19"/>
          <w:szCs w:val="19"/>
        </w:rPr>
      </w:pPr>
      <w:r w:rsidRPr="00191CA9">
        <w:rPr>
          <w:w w:val="105"/>
          <w:sz w:val="19"/>
          <w:szCs w:val="19"/>
        </w:rPr>
        <w:t>Standing, Selected or Special Committee meetings: A quorum shall be established when one-half (½) the voting members are present.  A simple majority constitutes a valid</w:t>
      </w:r>
      <w:r w:rsidRPr="00191CA9">
        <w:rPr>
          <w:spacing w:val="-19"/>
          <w:w w:val="105"/>
          <w:sz w:val="19"/>
          <w:szCs w:val="19"/>
        </w:rPr>
        <w:t xml:space="preserve"> </w:t>
      </w:r>
      <w:r w:rsidRPr="00191CA9">
        <w:rPr>
          <w:w w:val="105"/>
          <w:sz w:val="19"/>
          <w:szCs w:val="19"/>
        </w:rPr>
        <w:t>vote.</w:t>
      </w:r>
    </w:p>
    <w:p w14:paraId="4A596906" w14:textId="77777777" w:rsidR="002F6CD2" w:rsidRPr="00191CA9" w:rsidRDefault="002F6CD2">
      <w:pPr>
        <w:pStyle w:val="BodyText"/>
        <w:spacing w:before="6"/>
      </w:pPr>
    </w:p>
    <w:p w14:paraId="631EEA69" w14:textId="77777777" w:rsidR="002F6CD2" w:rsidRPr="00191CA9" w:rsidRDefault="00FB5C04">
      <w:pPr>
        <w:pStyle w:val="BodyText"/>
        <w:tabs>
          <w:tab w:val="left" w:pos="1549"/>
        </w:tabs>
        <w:spacing w:line="252" w:lineRule="auto"/>
        <w:ind w:left="109" w:right="110"/>
      </w:pPr>
      <w:r w:rsidRPr="00191CA9">
        <w:rPr>
          <w:b/>
          <w:w w:val="105"/>
        </w:rPr>
        <w:t>Section C.</w:t>
      </w:r>
      <w:r w:rsidRPr="00191CA9">
        <w:rPr>
          <w:b/>
          <w:w w:val="105"/>
        </w:rPr>
        <w:tab/>
      </w:r>
      <w:r w:rsidRPr="00191CA9">
        <w:rPr>
          <w:w w:val="105"/>
        </w:rPr>
        <w:t>All</w:t>
      </w:r>
      <w:r w:rsidRPr="00191CA9">
        <w:rPr>
          <w:spacing w:val="25"/>
          <w:w w:val="105"/>
        </w:rPr>
        <w:t xml:space="preserve"> </w:t>
      </w:r>
      <w:r w:rsidRPr="00191CA9">
        <w:rPr>
          <w:w w:val="105"/>
        </w:rPr>
        <w:t>business</w:t>
      </w:r>
      <w:r w:rsidRPr="00191CA9">
        <w:rPr>
          <w:spacing w:val="25"/>
          <w:w w:val="105"/>
        </w:rPr>
        <w:t xml:space="preserve"> </w:t>
      </w:r>
      <w:r w:rsidRPr="00191CA9">
        <w:rPr>
          <w:w w:val="105"/>
        </w:rPr>
        <w:t>meetings</w:t>
      </w:r>
      <w:r w:rsidRPr="00191CA9">
        <w:rPr>
          <w:spacing w:val="25"/>
          <w:w w:val="105"/>
        </w:rPr>
        <w:t xml:space="preserve"> </w:t>
      </w:r>
      <w:r w:rsidRPr="00191CA9">
        <w:rPr>
          <w:w w:val="105"/>
        </w:rPr>
        <w:t>of</w:t>
      </w:r>
      <w:r w:rsidRPr="00191CA9">
        <w:rPr>
          <w:spacing w:val="25"/>
          <w:w w:val="105"/>
        </w:rPr>
        <w:t xml:space="preserve"> </w:t>
      </w:r>
      <w:r w:rsidRPr="00191CA9">
        <w:rPr>
          <w:w w:val="105"/>
        </w:rPr>
        <w:t>the</w:t>
      </w:r>
      <w:r w:rsidRPr="00191CA9">
        <w:rPr>
          <w:spacing w:val="25"/>
          <w:w w:val="105"/>
        </w:rPr>
        <w:t xml:space="preserve"> </w:t>
      </w:r>
      <w:r w:rsidRPr="00191CA9">
        <w:rPr>
          <w:w w:val="105"/>
        </w:rPr>
        <w:t>FKSCC</w:t>
      </w:r>
      <w:r w:rsidRPr="00191CA9">
        <w:rPr>
          <w:spacing w:val="26"/>
          <w:w w:val="105"/>
        </w:rPr>
        <w:t xml:space="preserve"> </w:t>
      </w:r>
      <w:r w:rsidRPr="00191CA9">
        <w:rPr>
          <w:w w:val="105"/>
        </w:rPr>
        <w:t>shall</w:t>
      </w:r>
      <w:r w:rsidRPr="00191CA9">
        <w:rPr>
          <w:spacing w:val="25"/>
          <w:w w:val="105"/>
        </w:rPr>
        <w:t xml:space="preserve"> </w:t>
      </w:r>
      <w:r w:rsidRPr="00191CA9">
        <w:rPr>
          <w:w w:val="105"/>
        </w:rPr>
        <w:t>be</w:t>
      </w:r>
      <w:r w:rsidRPr="00191CA9">
        <w:rPr>
          <w:spacing w:val="25"/>
          <w:w w:val="105"/>
        </w:rPr>
        <w:t xml:space="preserve"> </w:t>
      </w:r>
      <w:r w:rsidRPr="00191CA9">
        <w:rPr>
          <w:w w:val="105"/>
        </w:rPr>
        <w:t>governed</w:t>
      </w:r>
      <w:r w:rsidRPr="00191CA9">
        <w:rPr>
          <w:spacing w:val="26"/>
          <w:w w:val="105"/>
        </w:rPr>
        <w:t xml:space="preserve"> </w:t>
      </w:r>
      <w:r w:rsidRPr="00191CA9">
        <w:rPr>
          <w:w w:val="105"/>
        </w:rPr>
        <w:t>by</w:t>
      </w:r>
      <w:r w:rsidRPr="00191CA9">
        <w:rPr>
          <w:spacing w:val="26"/>
          <w:w w:val="105"/>
        </w:rPr>
        <w:t xml:space="preserve"> </w:t>
      </w:r>
      <w:r w:rsidRPr="00191CA9">
        <w:rPr>
          <w:w w:val="105"/>
        </w:rPr>
        <w:t>the</w:t>
      </w:r>
      <w:r w:rsidRPr="00191CA9">
        <w:rPr>
          <w:spacing w:val="25"/>
          <w:w w:val="105"/>
        </w:rPr>
        <w:t xml:space="preserve"> </w:t>
      </w:r>
      <w:r w:rsidRPr="00191CA9">
        <w:rPr>
          <w:w w:val="105"/>
        </w:rPr>
        <w:t>procedures</w:t>
      </w:r>
      <w:r w:rsidRPr="00191CA9">
        <w:rPr>
          <w:spacing w:val="25"/>
          <w:w w:val="105"/>
        </w:rPr>
        <w:t xml:space="preserve"> </w:t>
      </w:r>
      <w:r w:rsidRPr="00191CA9">
        <w:rPr>
          <w:w w:val="105"/>
        </w:rPr>
        <w:t>set</w:t>
      </w:r>
      <w:r w:rsidRPr="00191CA9">
        <w:rPr>
          <w:spacing w:val="25"/>
          <w:w w:val="105"/>
        </w:rPr>
        <w:t xml:space="preserve"> </w:t>
      </w:r>
      <w:r w:rsidRPr="00191CA9">
        <w:rPr>
          <w:w w:val="105"/>
        </w:rPr>
        <w:t>forth</w:t>
      </w:r>
      <w:r w:rsidRPr="00191CA9">
        <w:rPr>
          <w:spacing w:val="26"/>
          <w:w w:val="105"/>
        </w:rPr>
        <w:t xml:space="preserve"> </w:t>
      </w:r>
      <w:r w:rsidRPr="00191CA9">
        <w:rPr>
          <w:w w:val="105"/>
        </w:rPr>
        <w:t>in</w:t>
      </w:r>
      <w:r w:rsidRPr="00191CA9">
        <w:rPr>
          <w:spacing w:val="26"/>
          <w:w w:val="105"/>
        </w:rPr>
        <w:t xml:space="preserve"> </w:t>
      </w:r>
      <w:r w:rsidRPr="00191CA9">
        <w:rPr>
          <w:w w:val="105"/>
          <w:u w:val="single"/>
        </w:rPr>
        <w:t>Robert’s</w:t>
      </w:r>
      <w:r w:rsidRPr="00191CA9">
        <w:rPr>
          <w:w w:val="103"/>
        </w:rPr>
        <w:t xml:space="preserve"> </w:t>
      </w:r>
      <w:r w:rsidRPr="00191CA9">
        <w:rPr>
          <w:w w:val="105"/>
          <w:u w:val="single"/>
        </w:rPr>
        <w:t xml:space="preserve">Rules of Order </w:t>
      </w:r>
      <w:r w:rsidRPr="00191CA9">
        <w:rPr>
          <w:w w:val="105"/>
        </w:rPr>
        <w:t>unless otherwise provided for in the FKSCC Constitution or</w:t>
      </w:r>
      <w:r w:rsidRPr="00191CA9">
        <w:rPr>
          <w:spacing w:val="-25"/>
          <w:w w:val="105"/>
        </w:rPr>
        <w:t xml:space="preserve"> </w:t>
      </w:r>
      <w:r w:rsidRPr="00191CA9">
        <w:rPr>
          <w:w w:val="105"/>
        </w:rPr>
        <w:t>Bylaws.</w:t>
      </w:r>
    </w:p>
    <w:p w14:paraId="3413B92E" w14:textId="77777777" w:rsidR="002F6CD2" w:rsidRPr="00191CA9" w:rsidRDefault="002F6CD2">
      <w:pPr>
        <w:pStyle w:val="BodyText"/>
        <w:spacing w:before="3"/>
      </w:pPr>
    </w:p>
    <w:p w14:paraId="73B3D6ED" w14:textId="77777777" w:rsidR="002F6CD2" w:rsidRPr="00191CA9" w:rsidRDefault="00FB5C04">
      <w:pPr>
        <w:pStyle w:val="BodyText"/>
        <w:spacing w:before="108" w:line="252" w:lineRule="auto"/>
        <w:ind w:left="109" w:right="108"/>
        <w:jc w:val="both"/>
      </w:pPr>
      <w:r w:rsidRPr="00191CA9">
        <w:rPr>
          <w:b/>
          <w:w w:val="105"/>
        </w:rPr>
        <w:t xml:space="preserve">Section D.  </w:t>
      </w:r>
      <w:r w:rsidRPr="00191CA9">
        <w:rPr>
          <w:w w:val="105"/>
        </w:rPr>
        <w:t>There shall be no absentee or proxy voting.</w:t>
      </w:r>
      <w:r w:rsidRPr="00191CA9">
        <w:rPr>
          <w:spacing w:val="49"/>
          <w:w w:val="105"/>
        </w:rPr>
        <w:t xml:space="preserve"> </w:t>
      </w:r>
      <w:r w:rsidRPr="00191CA9">
        <w:rPr>
          <w:w w:val="105"/>
        </w:rPr>
        <w:t>Further rules regarding voting are included in the   FKSCC</w:t>
      </w:r>
      <w:r w:rsidRPr="00191CA9">
        <w:rPr>
          <w:spacing w:val="-4"/>
          <w:w w:val="105"/>
        </w:rPr>
        <w:t xml:space="preserve"> </w:t>
      </w:r>
      <w:r w:rsidRPr="00191CA9">
        <w:rPr>
          <w:w w:val="105"/>
        </w:rPr>
        <w:t>Bylaws.</w:t>
      </w:r>
    </w:p>
    <w:p w14:paraId="55492B4C" w14:textId="77777777" w:rsidR="002F6CD2" w:rsidRPr="00191CA9" w:rsidRDefault="002F6CD2">
      <w:pPr>
        <w:pStyle w:val="BodyText"/>
        <w:spacing w:before="12"/>
      </w:pPr>
    </w:p>
    <w:p w14:paraId="730EDD58" w14:textId="77777777" w:rsidR="002F6CD2" w:rsidRPr="00191CA9" w:rsidRDefault="00FB5C04">
      <w:pPr>
        <w:pStyle w:val="Heading2"/>
      </w:pPr>
      <w:r w:rsidRPr="00191CA9">
        <w:rPr>
          <w:w w:val="105"/>
        </w:rPr>
        <w:t>ARTICLE XIII - DISSOLUTION</w:t>
      </w:r>
    </w:p>
    <w:p w14:paraId="1C4E77E6" w14:textId="77777777" w:rsidR="002F6CD2" w:rsidRPr="00191CA9" w:rsidRDefault="002F6CD2">
      <w:pPr>
        <w:pStyle w:val="BodyText"/>
        <w:spacing w:before="2"/>
        <w:rPr>
          <w:b/>
        </w:rPr>
      </w:pPr>
    </w:p>
    <w:p w14:paraId="095A8102" w14:textId="77777777" w:rsidR="002F6CD2" w:rsidRPr="00191CA9" w:rsidRDefault="00FB5C04">
      <w:pPr>
        <w:pStyle w:val="BodyText"/>
        <w:tabs>
          <w:tab w:val="left" w:pos="1549"/>
        </w:tabs>
        <w:spacing w:line="252" w:lineRule="auto"/>
        <w:ind w:left="109" w:right="109"/>
        <w:jc w:val="both"/>
      </w:pPr>
      <w:r w:rsidRPr="00191CA9">
        <w:rPr>
          <w:b/>
          <w:w w:val="105"/>
        </w:rPr>
        <w:t>Section A.</w:t>
      </w:r>
      <w:r w:rsidRPr="00191CA9">
        <w:rPr>
          <w:b/>
          <w:w w:val="105"/>
        </w:rPr>
        <w:tab/>
      </w:r>
      <w:r w:rsidRPr="00191CA9">
        <w:rPr>
          <w:w w:val="105"/>
        </w:rPr>
        <w:t>Dissolution</w:t>
      </w:r>
      <w:r w:rsidRPr="00191CA9">
        <w:rPr>
          <w:spacing w:val="14"/>
          <w:w w:val="105"/>
        </w:rPr>
        <w:t xml:space="preserve"> </w:t>
      </w:r>
      <w:r w:rsidRPr="00191CA9">
        <w:rPr>
          <w:w w:val="105"/>
        </w:rPr>
        <w:t>of</w:t>
      </w:r>
      <w:r w:rsidRPr="00191CA9">
        <w:rPr>
          <w:spacing w:val="13"/>
          <w:w w:val="105"/>
        </w:rPr>
        <w:t xml:space="preserve"> </w:t>
      </w:r>
      <w:r w:rsidRPr="00191CA9">
        <w:rPr>
          <w:w w:val="105"/>
        </w:rPr>
        <w:t>the</w:t>
      </w:r>
      <w:r w:rsidRPr="00191CA9">
        <w:rPr>
          <w:spacing w:val="13"/>
          <w:w w:val="105"/>
        </w:rPr>
        <w:t xml:space="preserve"> </w:t>
      </w:r>
      <w:r w:rsidRPr="00191CA9">
        <w:rPr>
          <w:w w:val="105"/>
        </w:rPr>
        <w:t>FKSCC</w:t>
      </w:r>
      <w:r w:rsidRPr="00191CA9">
        <w:rPr>
          <w:spacing w:val="14"/>
          <w:w w:val="105"/>
        </w:rPr>
        <w:t xml:space="preserve"> </w:t>
      </w:r>
      <w:r w:rsidRPr="00191CA9">
        <w:rPr>
          <w:w w:val="105"/>
        </w:rPr>
        <w:t>requires</w:t>
      </w:r>
      <w:r w:rsidRPr="00191CA9">
        <w:rPr>
          <w:spacing w:val="13"/>
          <w:w w:val="105"/>
        </w:rPr>
        <w:t xml:space="preserve"> </w:t>
      </w:r>
      <w:r w:rsidRPr="00191CA9">
        <w:rPr>
          <w:w w:val="105"/>
        </w:rPr>
        <w:t>an</w:t>
      </w:r>
      <w:r w:rsidRPr="00191CA9">
        <w:rPr>
          <w:spacing w:val="14"/>
          <w:w w:val="105"/>
        </w:rPr>
        <w:t xml:space="preserve"> </w:t>
      </w:r>
      <w:r w:rsidRPr="00191CA9">
        <w:rPr>
          <w:w w:val="105"/>
        </w:rPr>
        <w:t>affirmative</w:t>
      </w:r>
      <w:r w:rsidRPr="00191CA9">
        <w:rPr>
          <w:spacing w:val="13"/>
          <w:w w:val="105"/>
        </w:rPr>
        <w:t xml:space="preserve"> </w:t>
      </w:r>
      <w:r w:rsidRPr="00191CA9">
        <w:rPr>
          <w:w w:val="105"/>
        </w:rPr>
        <w:t>vote</w:t>
      </w:r>
      <w:r w:rsidRPr="00191CA9">
        <w:rPr>
          <w:spacing w:val="13"/>
          <w:w w:val="105"/>
        </w:rPr>
        <w:t xml:space="preserve"> </w:t>
      </w:r>
      <w:r w:rsidRPr="00191CA9">
        <w:rPr>
          <w:w w:val="105"/>
        </w:rPr>
        <w:t>of</w:t>
      </w:r>
      <w:r w:rsidRPr="00191CA9">
        <w:rPr>
          <w:spacing w:val="13"/>
          <w:w w:val="105"/>
        </w:rPr>
        <w:t xml:space="preserve"> </w:t>
      </w:r>
      <w:proofErr w:type="gramStart"/>
      <w:r w:rsidRPr="00191CA9">
        <w:rPr>
          <w:w w:val="105"/>
        </w:rPr>
        <w:t>a</w:t>
      </w:r>
      <w:r w:rsidRPr="00191CA9">
        <w:rPr>
          <w:spacing w:val="14"/>
          <w:w w:val="105"/>
        </w:rPr>
        <w:t xml:space="preserve"> </w:t>
      </w:r>
      <w:r w:rsidRPr="00191CA9">
        <w:rPr>
          <w:w w:val="105"/>
        </w:rPr>
        <w:t>majority</w:t>
      </w:r>
      <w:r w:rsidRPr="00191CA9">
        <w:rPr>
          <w:spacing w:val="13"/>
          <w:w w:val="105"/>
        </w:rPr>
        <w:t xml:space="preserve"> </w:t>
      </w:r>
      <w:r w:rsidRPr="00191CA9">
        <w:rPr>
          <w:w w:val="105"/>
        </w:rPr>
        <w:t>of</w:t>
      </w:r>
      <w:proofErr w:type="gramEnd"/>
      <w:r w:rsidRPr="00191CA9">
        <w:rPr>
          <w:spacing w:val="13"/>
          <w:w w:val="105"/>
        </w:rPr>
        <w:t xml:space="preserve"> </w:t>
      </w:r>
      <w:r w:rsidRPr="00191CA9">
        <w:rPr>
          <w:w w:val="105"/>
        </w:rPr>
        <w:t>the</w:t>
      </w:r>
      <w:r w:rsidRPr="00191CA9">
        <w:rPr>
          <w:spacing w:val="13"/>
          <w:w w:val="105"/>
        </w:rPr>
        <w:t xml:space="preserve"> </w:t>
      </w:r>
      <w:r w:rsidRPr="00191CA9">
        <w:rPr>
          <w:w w:val="105"/>
        </w:rPr>
        <w:t>General</w:t>
      </w:r>
      <w:r w:rsidRPr="00191CA9">
        <w:rPr>
          <w:spacing w:val="12"/>
          <w:w w:val="105"/>
        </w:rPr>
        <w:t xml:space="preserve"> </w:t>
      </w:r>
      <w:r w:rsidRPr="00191CA9">
        <w:rPr>
          <w:w w:val="105"/>
        </w:rPr>
        <w:t>Membership</w:t>
      </w:r>
      <w:r w:rsidRPr="00191CA9">
        <w:rPr>
          <w:w w:val="103"/>
        </w:rPr>
        <w:t xml:space="preserve"> </w:t>
      </w:r>
      <w:r w:rsidRPr="00191CA9">
        <w:rPr>
          <w:w w:val="105"/>
        </w:rPr>
        <w:t>present at a General Membership meeting called for this purpose, or when required by order of the Approving Authority.  A 30-day notice of dissolution will be sent to all</w:t>
      </w:r>
      <w:r w:rsidRPr="00191CA9">
        <w:rPr>
          <w:spacing w:val="-18"/>
          <w:w w:val="105"/>
        </w:rPr>
        <w:t xml:space="preserve"> </w:t>
      </w:r>
      <w:r w:rsidRPr="00191CA9">
        <w:rPr>
          <w:w w:val="105"/>
        </w:rPr>
        <w:t>Members.</w:t>
      </w:r>
    </w:p>
    <w:p w14:paraId="7013E405" w14:textId="77777777" w:rsidR="002F6CD2" w:rsidRPr="00191CA9" w:rsidRDefault="002F6CD2">
      <w:pPr>
        <w:pStyle w:val="BodyText"/>
        <w:spacing w:before="3"/>
      </w:pPr>
    </w:p>
    <w:p w14:paraId="461F79CB" w14:textId="77777777" w:rsidR="002F6CD2" w:rsidRPr="00191CA9" w:rsidRDefault="00FB5C04">
      <w:pPr>
        <w:pStyle w:val="BodyText"/>
        <w:tabs>
          <w:tab w:val="left" w:pos="1549"/>
        </w:tabs>
        <w:spacing w:line="252" w:lineRule="auto"/>
        <w:ind w:left="109" w:right="107"/>
        <w:jc w:val="both"/>
      </w:pPr>
      <w:r w:rsidRPr="00191CA9">
        <w:rPr>
          <w:b/>
          <w:w w:val="105"/>
        </w:rPr>
        <w:t>Section B.</w:t>
      </w:r>
      <w:r w:rsidRPr="00191CA9">
        <w:rPr>
          <w:b/>
          <w:w w:val="105"/>
        </w:rPr>
        <w:tab/>
      </w:r>
      <w:r w:rsidRPr="00191CA9">
        <w:rPr>
          <w:w w:val="105"/>
        </w:rPr>
        <w:t xml:space="preserve">Upon dissolution of the FKSCC, all funds in the FKSCC treasury at the time will be used </w:t>
      </w:r>
      <w:r w:rsidRPr="00191CA9">
        <w:rPr>
          <w:spacing w:val="46"/>
          <w:w w:val="105"/>
        </w:rPr>
        <w:t xml:space="preserve"> </w:t>
      </w:r>
      <w:r w:rsidRPr="00191CA9">
        <w:rPr>
          <w:w w:val="105"/>
        </w:rPr>
        <w:t>to</w:t>
      </w:r>
      <w:r w:rsidRPr="00191CA9">
        <w:rPr>
          <w:spacing w:val="6"/>
          <w:w w:val="105"/>
        </w:rPr>
        <w:t xml:space="preserve"> </w:t>
      </w:r>
      <w:r w:rsidRPr="00191CA9">
        <w:rPr>
          <w:w w:val="105"/>
        </w:rPr>
        <w:t>meet</w:t>
      </w:r>
      <w:r w:rsidRPr="00191CA9">
        <w:rPr>
          <w:w w:val="103"/>
        </w:rPr>
        <w:t xml:space="preserve"> </w:t>
      </w:r>
      <w:r w:rsidRPr="00191CA9">
        <w:rPr>
          <w:w w:val="105"/>
        </w:rPr>
        <w:t>any outstanding debts, liabilities, or obligations. Any physical assets will be sold to satisfy any outstanding liabilities. The balance of these assets will be disposed of as determined by the General Membership or the Approving Authority and must be used exclusively for exempt purposes. All federal, state, and jurisdictional</w:t>
      </w:r>
      <w:r w:rsidRPr="00191CA9">
        <w:rPr>
          <w:spacing w:val="49"/>
          <w:w w:val="105"/>
        </w:rPr>
        <w:t xml:space="preserve"> </w:t>
      </w:r>
      <w:r w:rsidRPr="00191CA9">
        <w:rPr>
          <w:w w:val="105"/>
        </w:rPr>
        <w:t>laws will be</w:t>
      </w:r>
      <w:r w:rsidRPr="00191CA9">
        <w:rPr>
          <w:spacing w:val="-7"/>
          <w:w w:val="105"/>
        </w:rPr>
        <w:t xml:space="preserve"> </w:t>
      </w:r>
      <w:r w:rsidRPr="00191CA9">
        <w:rPr>
          <w:w w:val="105"/>
        </w:rPr>
        <w:t>met.</w:t>
      </w:r>
    </w:p>
    <w:p w14:paraId="409042D4" w14:textId="77777777" w:rsidR="002F6CD2" w:rsidRPr="00191CA9" w:rsidRDefault="002F6CD2">
      <w:pPr>
        <w:pStyle w:val="BodyText"/>
        <w:spacing w:before="12"/>
      </w:pPr>
    </w:p>
    <w:p w14:paraId="79608FEF" w14:textId="77777777" w:rsidR="002F6CD2" w:rsidRPr="00191CA9" w:rsidRDefault="00FB5C04">
      <w:pPr>
        <w:pStyle w:val="BodyText"/>
        <w:tabs>
          <w:tab w:val="left" w:pos="1549"/>
        </w:tabs>
        <w:spacing w:line="252" w:lineRule="auto"/>
        <w:ind w:left="109" w:right="110"/>
        <w:jc w:val="both"/>
      </w:pPr>
      <w:r w:rsidRPr="00191CA9">
        <w:rPr>
          <w:b/>
          <w:w w:val="105"/>
        </w:rPr>
        <w:t>Section C.</w:t>
      </w:r>
      <w:r w:rsidRPr="00191CA9">
        <w:rPr>
          <w:b/>
          <w:w w:val="105"/>
        </w:rPr>
        <w:tab/>
      </w:r>
      <w:r w:rsidRPr="00191CA9">
        <w:rPr>
          <w:w w:val="105"/>
        </w:rPr>
        <w:t>If liabilities exceed assets, the General Membership of the FKSCC shall be liable as directed</w:t>
      </w:r>
      <w:r w:rsidRPr="00191CA9">
        <w:rPr>
          <w:spacing w:val="-10"/>
          <w:w w:val="105"/>
        </w:rPr>
        <w:t xml:space="preserve"> </w:t>
      </w:r>
      <w:r w:rsidRPr="00191CA9">
        <w:rPr>
          <w:w w:val="105"/>
        </w:rPr>
        <w:t>by</w:t>
      </w:r>
      <w:r w:rsidRPr="00191CA9">
        <w:rPr>
          <w:spacing w:val="-1"/>
          <w:w w:val="105"/>
        </w:rPr>
        <w:t xml:space="preserve"> </w:t>
      </w:r>
      <w:r w:rsidRPr="00191CA9">
        <w:rPr>
          <w:w w:val="105"/>
        </w:rPr>
        <w:t>the</w:t>
      </w:r>
      <w:r w:rsidRPr="00191CA9">
        <w:rPr>
          <w:w w:val="103"/>
        </w:rPr>
        <w:t xml:space="preserve"> </w:t>
      </w:r>
      <w:r w:rsidRPr="00191CA9">
        <w:rPr>
          <w:w w:val="105"/>
        </w:rPr>
        <w:t>Approving Authority or his or her designee. Members understand that if the organization’s debts exceed its</w:t>
      </w:r>
      <w:r w:rsidRPr="00191CA9">
        <w:rPr>
          <w:spacing w:val="49"/>
          <w:w w:val="105"/>
        </w:rPr>
        <w:t xml:space="preserve"> </w:t>
      </w:r>
      <w:proofErr w:type="gramStart"/>
      <w:r w:rsidRPr="00191CA9">
        <w:rPr>
          <w:w w:val="105"/>
        </w:rPr>
        <w:t>assets</w:t>
      </w:r>
      <w:proofErr w:type="gramEnd"/>
      <w:r w:rsidRPr="00191CA9">
        <w:rPr>
          <w:w w:val="105"/>
        </w:rPr>
        <w:t xml:space="preserve"> they may be personally liable.  All State and Jurisdictional laws will be</w:t>
      </w:r>
      <w:r w:rsidRPr="00191CA9">
        <w:rPr>
          <w:spacing w:val="-22"/>
          <w:w w:val="105"/>
        </w:rPr>
        <w:t xml:space="preserve"> </w:t>
      </w:r>
      <w:r w:rsidRPr="00191CA9">
        <w:rPr>
          <w:w w:val="105"/>
        </w:rPr>
        <w:t>met.</w:t>
      </w:r>
    </w:p>
    <w:p w14:paraId="087ECAA0" w14:textId="77777777" w:rsidR="002F6CD2" w:rsidRPr="00191CA9" w:rsidRDefault="002F6CD2">
      <w:pPr>
        <w:spacing w:line="252" w:lineRule="auto"/>
        <w:jc w:val="both"/>
        <w:rPr>
          <w:sz w:val="19"/>
          <w:szCs w:val="19"/>
        </w:rPr>
        <w:sectPr w:rsidR="002F6CD2" w:rsidRPr="00191CA9">
          <w:pgSz w:w="12240" w:h="15840"/>
          <w:pgMar w:top="1380" w:right="960" w:bottom="940" w:left="980" w:header="0" w:footer="754" w:gutter="0"/>
          <w:cols w:space="720"/>
        </w:sectPr>
      </w:pPr>
    </w:p>
    <w:p w14:paraId="033006EA" w14:textId="65BCB878" w:rsidR="002F6CD2" w:rsidRPr="00191CA9" w:rsidRDefault="002F6CD2">
      <w:pPr>
        <w:pStyle w:val="BodyText"/>
      </w:pPr>
    </w:p>
    <w:p w14:paraId="13FDB767" w14:textId="5D970D52" w:rsidR="005149C3" w:rsidRDefault="005149C3">
      <w:pPr>
        <w:pStyle w:val="BodyText"/>
      </w:pPr>
    </w:p>
    <w:p w14:paraId="06E6F103" w14:textId="64B8BAFB" w:rsidR="00191CA9" w:rsidRDefault="00191CA9">
      <w:pPr>
        <w:pStyle w:val="BodyText"/>
      </w:pPr>
    </w:p>
    <w:p w14:paraId="1DEA268C" w14:textId="77777777" w:rsidR="00191CA9" w:rsidRPr="00191CA9" w:rsidRDefault="00191CA9">
      <w:pPr>
        <w:pStyle w:val="BodyText"/>
      </w:pPr>
    </w:p>
    <w:p w14:paraId="2C72AF7C" w14:textId="77777777" w:rsidR="005149C3" w:rsidRPr="00191CA9" w:rsidRDefault="005149C3">
      <w:pPr>
        <w:pStyle w:val="BodyText"/>
      </w:pPr>
    </w:p>
    <w:p w14:paraId="6485E79E" w14:textId="77777777" w:rsidR="002F6CD2" w:rsidRPr="00191CA9" w:rsidRDefault="00FB5C04">
      <w:pPr>
        <w:spacing w:before="92"/>
        <w:ind w:left="3873" w:right="3884"/>
        <w:jc w:val="center"/>
        <w:rPr>
          <w:b/>
          <w:sz w:val="19"/>
          <w:szCs w:val="19"/>
        </w:rPr>
      </w:pPr>
      <w:r w:rsidRPr="00191CA9">
        <w:rPr>
          <w:b/>
          <w:color w:val="343434"/>
          <w:w w:val="105"/>
          <w:sz w:val="19"/>
          <w:szCs w:val="19"/>
        </w:rPr>
        <w:lastRenderedPageBreak/>
        <w:t>ARTICLE  XIV -ADOPTION</w:t>
      </w:r>
    </w:p>
    <w:p w14:paraId="0013837A" w14:textId="77777777" w:rsidR="002F6CD2" w:rsidRPr="00191CA9" w:rsidRDefault="002F6CD2">
      <w:pPr>
        <w:pStyle w:val="BodyText"/>
        <w:spacing w:before="11"/>
        <w:rPr>
          <w:b/>
        </w:rPr>
      </w:pPr>
    </w:p>
    <w:p w14:paraId="07A79918" w14:textId="77777777" w:rsidR="002F6CD2" w:rsidRPr="00191CA9" w:rsidRDefault="00FB5C04">
      <w:pPr>
        <w:pStyle w:val="Heading1"/>
        <w:spacing w:before="0" w:line="285" w:lineRule="auto"/>
        <w:ind w:left="117" w:right="121" w:firstLine="10"/>
        <w:jc w:val="both"/>
        <w:rPr>
          <w:rFonts w:ascii="Palatino Linotype" w:hAnsi="Palatino Linotype"/>
          <w:sz w:val="19"/>
          <w:szCs w:val="19"/>
        </w:rPr>
      </w:pPr>
      <w:r w:rsidRPr="00191CA9">
        <w:rPr>
          <w:rFonts w:ascii="Palatino Linotype" w:hAnsi="Palatino Linotype"/>
          <w:b/>
          <w:color w:val="343434"/>
          <w:w w:val="115"/>
          <w:sz w:val="19"/>
          <w:szCs w:val="19"/>
        </w:rPr>
        <w:t xml:space="preserve">Section A. </w:t>
      </w:r>
      <w:r w:rsidRPr="00191CA9">
        <w:rPr>
          <w:rFonts w:ascii="Palatino Linotype" w:hAnsi="Palatino Linotype"/>
          <w:color w:val="343434"/>
          <w:w w:val="115"/>
          <w:sz w:val="19"/>
          <w:szCs w:val="19"/>
        </w:rPr>
        <w:t>This Constitution shall become effective upon adoption in a duly constituted regular or special meeting</w:t>
      </w:r>
      <w:r w:rsidRPr="00191CA9">
        <w:rPr>
          <w:rFonts w:ascii="Palatino Linotype" w:hAnsi="Palatino Linotype"/>
          <w:color w:val="343434"/>
          <w:spacing w:val="-14"/>
          <w:w w:val="115"/>
          <w:sz w:val="19"/>
          <w:szCs w:val="19"/>
        </w:rPr>
        <w:t xml:space="preserve"> </w:t>
      </w:r>
      <w:r w:rsidRPr="00191CA9">
        <w:rPr>
          <w:rFonts w:ascii="Palatino Linotype" w:hAnsi="Palatino Linotype"/>
          <w:color w:val="343434"/>
          <w:w w:val="115"/>
          <w:sz w:val="19"/>
          <w:szCs w:val="19"/>
        </w:rPr>
        <w:t>of</w:t>
      </w:r>
      <w:r w:rsidRPr="00191CA9">
        <w:rPr>
          <w:rFonts w:ascii="Palatino Linotype" w:hAnsi="Palatino Linotype"/>
          <w:color w:val="343434"/>
          <w:spacing w:val="-8"/>
          <w:w w:val="115"/>
          <w:sz w:val="19"/>
          <w:szCs w:val="19"/>
        </w:rPr>
        <w:t xml:space="preserve"> </w:t>
      </w:r>
      <w:r w:rsidRPr="00191CA9">
        <w:rPr>
          <w:rFonts w:ascii="Palatino Linotype" w:hAnsi="Palatino Linotype"/>
          <w:color w:val="343434"/>
          <w:w w:val="115"/>
          <w:sz w:val="19"/>
          <w:szCs w:val="19"/>
        </w:rPr>
        <w:t>the</w:t>
      </w:r>
      <w:r w:rsidRPr="00191CA9">
        <w:rPr>
          <w:rFonts w:ascii="Palatino Linotype" w:hAnsi="Palatino Linotype"/>
          <w:color w:val="343434"/>
          <w:spacing w:val="-6"/>
          <w:w w:val="115"/>
          <w:sz w:val="19"/>
          <w:szCs w:val="19"/>
        </w:rPr>
        <w:t xml:space="preserve"> </w:t>
      </w:r>
      <w:r w:rsidRPr="00191CA9">
        <w:rPr>
          <w:rFonts w:ascii="Palatino Linotype" w:hAnsi="Palatino Linotype"/>
          <w:color w:val="343434"/>
          <w:w w:val="115"/>
          <w:sz w:val="19"/>
          <w:szCs w:val="19"/>
        </w:rPr>
        <w:t>General</w:t>
      </w:r>
      <w:r w:rsidRPr="00191CA9">
        <w:rPr>
          <w:rFonts w:ascii="Palatino Linotype" w:hAnsi="Palatino Linotype"/>
          <w:color w:val="343434"/>
          <w:spacing w:val="-26"/>
          <w:w w:val="115"/>
          <w:sz w:val="19"/>
          <w:szCs w:val="19"/>
        </w:rPr>
        <w:t xml:space="preserve"> </w:t>
      </w:r>
      <w:r w:rsidRPr="00191CA9">
        <w:rPr>
          <w:rFonts w:ascii="Palatino Linotype" w:hAnsi="Palatino Linotype"/>
          <w:color w:val="343434"/>
          <w:w w:val="115"/>
          <w:sz w:val="19"/>
          <w:szCs w:val="19"/>
        </w:rPr>
        <w:t>Membership</w:t>
      </w:r>
      <w:r w:rsidRPr="00191CA9">
        <w:rPr>
          <w:rFonts w:ascii="Palatino Linotype" w:hAnsi="Palatino Linotype"/>
          <w:color w:val="343434"/>
          <w:spacing w:val="-9"/>
          <w:w w:val="115"/>
          <w:sz w:val="19"/>
          <w:szCs w:val="19"/>
        </w:rPr>
        <w:t xml:space="preserve"> </w:t>
      </w:r>
      <w:r w:rsidRPr="00191CA9">
        <w:rPr>
          <w:rFonts w:ascii="Palatino Linotype" w:hAnsi="Palatino Linotype"/>
          <w:color w:val="343434"/>
          <w:w w:val="115"/>
          <w:sz w:val="19"/>
          <w:szCs w:val="19"/>
        </w:rPr>
        <w:t>and</w:t>
      </w:r>
      <w:r w:rsidRPr="00191CA9">
        <w:rPr>
          <w:rFonts w:ascii="Palatino Linotype" w:hAnsi="Palatino Linotype"/>
          <w:color w:val="343434"/>
          <w:spacing w:val="-5"/>
          <w:w w:val="115"/>
          <w:sz w:val="19"/>
          <w:szCs w:val="19"/>
        </w:rPr>
        <w:t xml:space="preserve"> </w:t>
      </w:r>
      <w:r w:rsidRPr="00191CA9">
        <w:rPr>
          <w:rFonts w:ascii="Palatino Linotype" w:hAnsi="Palatino Linotype"/>
          <w:color w:val="343434"/>
          <w:w w:val="115"/>
          <w:sz w:val="19"/>
          <w:szCs w:val="19"/>
        </w:rPr>
        <w:t>a</w:t>
      </w:r>
      <w:r w:rsidRPr="00191CA9">
        <w:rPr>
          <w:rFonts w:ascii="Palatino Linotype" w:hAnsi="Palatino Linotype"/>
          <w:color w:val="343434"/>
          <w:spacing w:val="-22"/>
          <w:w w:val="115"/>
          <w:sz w:val="19"/>
          <w:szCs w:val="19"/>
        </w:rPr>
        <w:t xml:space="preserve"> </w:t>
      </w:r>
      <w:r w:rsidRPr="00191CA9">
        <w:rPr>
          <w:rFonts w:ascii="Palatino Linotype" w:hAnsi="Palatino Linotype"/>
          <w:color w:val="343434"/>
          <w:w w:val="115"/>
          <w:sz w:val="19"/>
          <w:szCs w:val="19"/>
        </w:rPr>
        <w:t>majority</w:t>
      </w:r>
      <w:r w:rsidRPr="00191CA9">
        <w:rPr>
          <w:rFonts w:ascii="Palatino Linotype" w:hAnsi="Palatino Linotype"/>
          <w:color w:val="343434"/>
          <w:spacing w:val="-15"/>
          <w:w w:val="115"/>
          <w:sz w:val="19"/>
          <w:szCs w:val="19"/>
        </w:rPr>
        <w:t xml:space="preserve"> </w:t>
      </w:r>
      <w:r w:rsidRPr="00191CA9">
        <w:rPr>
          <w:rFonts w:ascii="Palatino Linotype" w:hAnsi="Palatino Linotype"/>
          <w:color w:val="343434"/>
          <w:w w:val="115"/>
          <w:sz w:val="19"/>
          <w:szCs w:val="19"/>
        </w:rPr>
        <w:t>vote</w:t>
      </w:r>
      <w:r w:rsidRPr="00191CA9">
        <w:rPr>
          <w:rFonts w:ascii="Palatino Linotype" w:hAnsi="Palatino Linotype"/>
          <w:color w:val="343434"/>
          <w:spacing w:val="-21"/>
          <w:w w:val="115"/>
          <w:sz w:val="19"/>
          <w:szCs w:val="19"/>
        </w:rPr>
        <w:t xml:space="preserve"> </w:t>
      </w:r>
      <w:r w:rsidRPr="00191CA9">
        <w:rPr>
          <w:rFonts w:ascii="Palatino Linotype" w:hAnsi="Palatino Linotype"/>
          <w:color w:val="343434"/>
          <w:w w:val="115"/>
          <w:sz w:val="19"/>
          <w:szCs w:val="19"/>
        </w:rPr>
        <w:t>of</w:t>
      </w:r>
      <w:r w:rsidRPr="00191CA9">
        <w:rPr>
          <w:rFonts w:ascii="Palatino Linotype" w:hAnsi="Palatino Linotype"/>
          <w:color w:val="343434"/>
          <w:spacing w:val="-4"/>
          <w:w w:val="115"/>
          <w:sz w:val="19"/>
          <w:szCs w:val="19"/>
        </w:rPr>
        <w:t xml:space="preserve"> </w:t>
      </w:r>
      <w:r w:rsidRPr="00191CA9">
        <w:rPr>
          <w:rFonts w:ascii="Palatino Linotype" w:hAnsi="Palatino Linotype"/>
          <w:color w:val="343434"/>
          <w:w w:val="115"/>
          <w:sz w:val="19"/>
          <w:szCs w:val="19"/>
        </w:rPr>
        <w:t>the</w:t>
      </w:r>
      <w:r w:rsidRPr="00191CA9">
        <w:rPr>
          <w:rFonts w:ascii="Palatino Linotype" w:hAnsi="Palatino Linotype"/>
          <w:color w:val="343434"/>
          <w:spacing w:val="-2"/>
          <w:w w:val="115"/>
          <w:sz w:val="19"/>
          <w:szCs w:val="19"/>
        </w:rPr>
        <w:t xml:space="preserve"> </w:t>
      </w:r>
      <w:r w:rsidRPr="00191CA9">
        <w:rPr>
          <w:rFonts w:ascii="Palatino Linotype" w:hAnsi="Palatino Linotype"/>
          <w:color w:val="343434"/>
          <w:w w:val="115"/>
          <w:sz w:val="19"/>
          <w:szCs w:val="19"/>
        </w:rPr>
        <w:t>voting</w:t>
      </w:r>
      <w:r w:rsidRPr="00191CA9">
        <w:rPr>
          <w:rFonts w:ascii="Palatino Linotype" w:hAnsi="Palatino Linotype"/>
          <w:color w:val="343434"/>
          <w:spacing w:val="-20"/>
          <w:w w:val="115"/>
          <w:sz w:val="19"/>
          <w:szCs w:val="19"/>
        </w:rPr>
        <w:t xml:space="preserve"> </w:t>
      </w:r>
      <w:r w:rsidRPr="00191CA9">
        <w:rPr>
          <w:rFonts w:ascii="Palatino Linotype" w:hAnsi="Palatino Linotype"/>
          <w:color w:val="343434"/>
          <w:w w:val="115"/>
          <w:sz w:val="19"/>
          <w:szCs w:val="19"/>
        </w:rPr>
        <w:t>members</w:t>
      </w:r>
      <w:r w:rsidRPr="00191CA9">
        <w:rPr>
          <w:rFonts w:ascii="Palatino Linotype" w:hAnsi="Palatino Linotype"/>
          <w:color w:val="343434"/>
          <w:spacing w:val="-17"/>
          <w:w w:val="115"/>
          <w:sz w:val="19"/>
          <w:szCs w:val="19"/>
        </w:rPr>
        <w:t xml:space="preserve"> </w:t>
      </w:r>
      <w:r w:rsidRPr="00191CA9">
        <w:rPr>
          <w:rFonts w:ascii="Palatino Linotype" w:hAnsi="Palatino Linotype"/>
          <w:color w:val="343434"/>
          <w:w w:val="115"/>
          <w:sz w:val="19"/>
          <w:szCs w:val="19"/>
        </w:rPr>
        <w:t>present,</w:t>
      </w:r>
      <w:r w:rsidRPr="00191CA9">
        <w:rPr>
          <w:rFonts w:ascii="Palatino Linotype" w:hAnsi="Palatino Linotype"/>
          <w:color w:val="343434"/>
          <w:spacing w:val="-17"/>
          <w:w w:val="115"/>
          <w:sz w:val="19"/>
          <w:szCs w:val="19"/>
        </w:rPr>
        <w:t xml:space="preserve"> </w:t>
      </w:r>
      <w:r w:rsidRPr="00191CA9">
        <w:rPr>
          <w:rFonts w:ascii="Palatino Linotype" w:hAnsi="Palatino Linotype"/>
          <w:color w:val="343434"/>
          <w:w w:val="115"/>
          <w:sz w:val="19"/>
          <w:szCs w:val="19"/>
        </w:rPr>
        <w:t>and</w:t>
      </w:r>
      <w:r w:rsidRPr="00191CA9">
        <w:rPr>
          <w:rFonts w:ascii="Palatino Linotype" w:hAnsi="Palatino Linotype"/>
          <w:color w:val="343434"/>
          <w:spacing w:val="-11"/>
          <w:w w:val="115"/>
          <w:sz w:val="19"/>
          <w:szCs w:val="19"/>
        </w:rPr>
        <w:t xml:space="preserve"> </w:t>
      </w:r>
      <w:r w:rsidRPr="00191CA9">
        <w:rPr>
          <w:rFonts w:ascii="Palatino Linotype" w:hAnsi="Palatino Linotype"/>
          <w:color w:val="343434"/>
          <w:w w:val="115"/>
          <w:sz w:val="19"/>
          <w:szCs w:val="19"/>
        </w:rPr>
        <w:t>upon</w:t>
      </w:r>
      <w:r w:rsidRPr="00191CA9">
        <w:rPr>
          <w:rFonts w:ascii="Palatino Linotype" w:hAnsi="Palatino Linotype"/>
          <w:color w:val="343434"/>
          <w:spacing w:val="-24"/>
          <w:w w:val="115"/>
          <w:sz w:val="19"/>
          <w:szCs w:val="19"/>
        </w:rPr>
        <w:t xml:space="preserve"> </w:t>
      </w:r>
      <w:r w:rsidRPr="00191CA9">
        <w:rPr>
          <w:rFonts w:ascii="Palatino Linotype" w:hAnsi="Palatino Linotype"/>
          <w:color w:val="343434"/>
          <w:w w:val="115"/>
          <w:sz w:val="19"/>
          <w:szCs w:val="19"/>
        </w:rPr>
        <w:t>approval</w:t>
      </w:r>
      <w:r w:rsidRPr="00191CA9">
        <w:rPr>
          <w:rFonts w:ascii="Palatino Linotype" w:hAnsi="Palatino Linotype"/>
          <w:color w:val="343434"/>
          <w:spacing w:val="-21"/>
          <w:w w:val="115"/>
          <w:sz w:val="19"/>
          <w:szCs w:val="19"/>
        </w:rPr>
        <w:t xml:space="preserve"> </w:t>
      </w:r>
      <w:r w:rsidRPr="00191CA9">
        <w:rPr>
          <w:rFonts w:ascii="Palatino Linotype" w:hAnsi="Palatino Linotype"/>
          <w:color w:val="343434"/>
          <w:w w:val="115"/>
          <w:sz w:val="19"/>
          <w:szCs w:val="19"/>
        </w:rPr>
        <w:t>of</w:t>
      </w:r>
      <w:r w:rsidRPr="00191CA9">
        <w:rPr>
          <w:rFonts w:ascii="Palatino Linotype" w:hAnsi="Palatino Linotype"/>
          <w:color w:val="343434"/>
          <w:spacing w:val="-4"/>
          <w:w w:val="115"/>
          <w:sz w:val="19"/>
          <w:szCs w:val="19"/>
        </w:rPr>
        <w:t xml:space="preserve"> </w:t>
      </w:r>
      <w:r w:rsidRPr="00191CA9">
        <w:rPr>
          <w:rFonts w:ascii="Palatino Linotype" w:hAnsi="Palatino Linotype"/>
          <w:color w:val="343434"/>
          <w:w w:val="115"/>
          <w:sz w:val="19"/>
          <w:szCs w:val="19"/>
        </w:rPr>
        <w:t>the Approving</w:t>
      </w:r>
      <w:r w:rsidRPr="00191CA9">
        <w:rPr>
          <w:rFonts w:ascii="Palatino Linotype" w:hAnsi="Palatino Linotype"/>
          <w:color w:val="343434"/>
          <w:spacing w:val="-6"/>
          <w:w w:val="115"/>
          <w:sz w:val="19"/>
          <w:szCs w:val="19"/>
        </w:rPr>
        <w:t xml:space="preserve"> </w:t>
      </w:r>
      <w:r w:rsidRPr="00191CA9">
        <w:rPr>
          <w:rFonts w:ascii="Palatino Linotype" w:hAnsi="Palatino Linotype"/>
          <w:color w:val="343434"/>
          <w:w w:val="115"/>
          <w:sz w:val="19"/>
          <w:szCs w:val="19"/>
        </w:rPr>
        <w:t>Authority</w:t>
      </w:r>
      <w:r w:rsidRPr="00191CA9">
        <w:rPr>
          <w:rFonts w:ascii="Palatino Linotype" w:hAnsi="Palatino Linotype"/>
          <w:color w:val="343434"/>
          <w:spacing w:val="2"/>
          <w:w w:val="115"/>
          <w:sz w:val="19"/>
          <w:szCs w:val="19"/>
        </w:rPr>
        <w:t xml:space="preserve"> </w:t>
      </w:r>
      <w:r w:rsidRPr="00191CA9">
        <w:rPr>
          <w:rFonts w:ascii="Palatino Linotype" w:hAnsi="Palatino Linotype"/>
          <w:color w:val="343434"/>
          <w:w w:val="115"/>
          <w:sz w:val="19"/>
          <w:szCs w:val="19"/>
        </w:rPr>
        <w:t>or</w:t>
      </w:r>
      <w:r w:rsidRPr="00191CA9">
        <w:rPr>
          <w:rFonts w:ascii="Palatino Linotype" w:hAnsi="Palatino Linotype"/>
          <w:color w:val="343434"/>
          <w:spacing w:val="-24"/>
          <w:w w:val="115"/>
          <w:sz w:val="19"/>
          <w:szCs w:val="19"/>
        </w:rPr>
        <w:t xml:space="preserve"> </w:t>
      </w:r>
      <w:r w:rsidRPr="00191CA9">
        <w:rPr>
          <w:rFonts w:ascii="Palatino Linotype" w:hAnsi="Palatino Linotype"/>
          <w:color w:val="343434"/>
          <w:w w:val="115"/>
          <w:sz w:val="19"/>
          <w:szCs w:val="19"/>
        </w:rPr>
        <w:t>his</w:t>
      </w:r>
      <w:r w:rsidRPr="00191CA9">
        <w:rPr>
          <w:rFonts w:ascii="Palatino Linotype" w:hAnsi="Palatino Linotype"/>
          <w:color w:val="343434"/>
          <w:spacing w:val="-18"/>
          <w:w w:val="115"/>
          <w:sz w:val="19"/>
          <w:szCs w:val="19"/>
        </w:rPr>
        <w:t xml:space="preserve"> </w:t>
      </w:r>
      <w:r w:rsidRPr="00191CA9">
        <w:rPr>
          <w:rFonts w:ascii="Palatino Linotype" w:hAnsi="Palatino Linotype"/>
          <w:color w:val="343434"/>
          <w:w w:val="115"/>
          <w:sz w:val="19"/>
          <w:szCs w:val="19"/>
        </w:rPr>
        <w:t>or</w:t>
      </w:r>
      <w:r w:rsidRPr="00191CA9">
        <w:rPr>
          <w:rFonts w:ascii="Palatino Linotype" w:hAnsi="Palatino Linotype"/>
          <w:color w:val="343434"/>
          <w:spacing w:val="-15"/>
          <w:w w:val="115"/>
          <w:sz w:val="19"/>
          <w:szCs w:val="19"/>
        </w:rPr>
        <w:t xml:space="preserve"> </w:t>
      </w:r>
      <w:r w:rsidRPr="00191CA9">
        <w:rPr>
          <w:rFonts w:ascii="Palatino Linotype" w:hAnsi="Palatino Linotype"/>
          <w:color w:val="343434"/>
          <w:w w:val="115"/>
          <w:sz w:val="19"/>
          <w:szCs w:val="19"/>
        </w:rPr>
        <w:t>her</w:t>
      </w:r>
      <w:r w:rsidRPr="00191CA9">
        <w:rPr>
          <w:rFonts w:ascii="Palatino Linotype" w:hAnsi="Palatino Linotype"/>
          <w:color w:val="343434"/>
          <w:spacing w:val="-4"/>
          <w:w w:val="115"/>
          <w:sz w:val="19"/>
          <w:szCs w:val="19"/>
        </w:rPr>
        <w:t xml:space="preserve"> </w:t>
      </w:r>
      <w:r w:rsidRPr="00191CA9">
        <w:rPr>
          <w:rFonts w:ascii="Palatino Linotype" w:hAnsi="Palatino Linotype"/>
          <w:color w:val="343434"/>
          <w:w w:val="115"/>
          <w:sz w:val="19"/>
          <w:szCs w:val="19"/>
        </w:rPr>
        <w:t>representative.</w:t>
      </w:r>
    </w:p>
    <w:p w14:paraId="43A8E2EB" w14:textId="77777777" w:rsidR="002F6CD2" w:rsidRPr="00191CA9" w:rsidRDefault="002F6CD2">
      <w:pPr>
        <w:pStyle w:val="BodyText"/>
        <w:spacing w:before="2"/>
      </w:pPr>
    </w:p>
    <w:p w14:paraId="41163784" w14:textId="77777777" w:rsidR="002F6CD2" w:rsidRPr="00191CA9" w:rsidRDefault="00FB5C04">
      <w:pPr>
        <w:spacing w:before="1" w:line="278" w:lineRule="auto"/>
        <w:ind w:left="124" w:right="128" w:firstLine="3"/>
        <w:jc w:val="both"/>
        <w:rPr>
          <w:sz w:val="19"/>
          <w:szCs w:val="19"/>
        </w:rPr>
      </w:pPr>
      <w:r w:rsidRPr="00191CA9">
        <w:rPr>
          <w:b/>
          <w:color w:val="343434"/>
          <w:w w:val="115"/>
          <w:sz w:val="19"/>
          <w:szCs w:val="19"/>
        </w:rPr>
        <w:t xml:space="preserve">Section B.  </w:t>
      </w:r>
      <w:r w:rsidRPr="00191CA9">
        <w:rPr>
          <w:color w:val="343434"/>
          <w:w w:val="115"/>
          <w:sz w:val="19"/>
          <w:szCs w:val="19"/>
        </w:rPr>
        <w:t>Once approved, this Constitution supersedes all previous Constitutions and amendments except that it shall not affect officers elected or specific agreements and contracts entered into under the terms of the previous Constitution until such terms of agreements or contracts have reached their expiration date.</w:t>
      </w:r>
    </w:p>
    <w:p w14:paraId="0C5CAB08" w14:textId="77777777" w:rsidR="002F6CD2" w:rsidRPr="00191CA9" w:rsidRDefault="002F6CD2">
      <w:pPr>
        <w:pStyle w:val="BodyText"/>
        <w:spacing w:before="8"/>
      </w:pPr>
    </w:p>
    <w:p w14:paraId="5A1A10D8" w14:textId="22DFDA84" w:rsidR="002F6CD2" w:rsidRPr="00191CA9" w:rsidRDefault="00FB5C04">
      <w:pPr>
        <w:spacing w:before="1" w:line="285" w:lineRule="auto"/>
        <w:ind w:left="125" w:right="130" w:hanging="8"/>
        <w:jc w:val="both"/>
        <w:rPr>
          <w:sz w:val="19"/>
          <w:szCs w:val="19"/>
        </w:rPr>
      </w:pPr>
      <w:r w:rsidRPr="00191CA9">
        <w:rPr>
          <w:b/>
          <w:color w:val="343434"/>
          <w:w w:val="110"/>
          <w:sz w:val="19"/>
          <w:szCs w:val="19"/>
        </w:rPr>
        <w:t xml:space="preserve">Section C. </w:t>
      </w:r>
      <w:r w:rsidRPr="00191CA9">
        <w:rPr>
          <w:color w:val="343434"/>
          <w:w w:val="110"/>
          <w:sz w:val="19"/>
          <w:szCs w:val="19"/>
        </w:rPr>
        <w:t>This Constitution was approved by the Board of Governors on</w:t>
      </w:r>
      <w:r w:rsidR="001E087D" w:rsidRPr="00191CA9">
        <w:rPr>
          <w:color w:val="343434"/>
          <w:w w:val="110"/>
          <w:sz w:val="19"/>
          <w:szCs w:val="19"/>
        </w:rPr>
        <w:t xml:space="preserve"> </w:t>
      </w:r>
      <w:r w:rsidR="003F6361">
        <w:rPr>
          <w:color w:val="343434"/>
          <w:w w:val="110"/>
          <w:sz w:val="19"/>
          <w:szCs w:val="19"/>
        </w:rPr>
        <w:t>June 8, 2020</w:t>
      </w:r>
      <w:r w:rsidRPr="00191CA9">
        <w:rPr>
          <w:color w:val="343434"/>
          <w:w w:val="110"/>
          <w:sz w:val="19"/>
          <w:szCs w:val="19"/>
        </w:rPr>
        <w:t xml:space="preserve"> and by the General Membership on</w:t>
      </w:r>
      <w:r w:rsidR="005149C3" w:rsidRPr="00191CA9">
        <w:rPr>
          <w:color w:val="343434"/>
          <w:w w:val="110"/>
          <w:sz w:val="19"/>
          <w:szCs w:val="19"/>
        </w:rPr>
        <w:t xml:space="preserve"> </w:t>
      </w:r>
      <w:r w:rsidR="00AA5F16">
        <w:rPr>
          <w:color w:val="343434"/>
          <w:w w:val="110"/>
          <w:sz w:val="19"/>
          <w:szCs w:val="19"/>
        </w:rPr>
        <w:t>June 12, 2020</w:t>
      </w:r>
      <w:r w:rsidRPr="00191CA9">
        <w:rPr>
          <w:color w:val="343434"/>
          <w:w w:val="110"/>
          <w:sz w:val="19"/>
          <w:szCs w:val="19"/>
        </w:rPr>
        <w:t>.  In witness whereof, the following officers affix their signature.</w:t>
      </w:r>
    </w:p>
    <w:p w14:paraId="35051E7D" w14:textId="77777777" w:rsidR="002F6CD2" w:rsidRPr="00191CA9" w:rsidRDefault="002F6CD2">
      <w:pPr>
        <w:pStyle w:val="BodyText"/>
      </w:pPr>
    </w:p>
    <w:p w14:paraId="206F6A18" w14:textId="77777777" w:rsidR="002F6CD2" w:rsidRPr="00191CA9" w:rsidRDefault="002F6CD2">
      <w:pPr>
        <w:pStyle w:val="BodyText"/>
      </w:pPr>
    </w:p>
    <w:p w14:paraId="3621BB66" w14:textId="01BE50A5" w:rsidR="002F6CD2" w:rsidRPr="00191CA9" w:rsidRDefault="005149C3">
      <w:pPr>
        <w:pStyle w:val="BodyText"/>
      </w:pPr>
      <w:r w:rsidRPr="00191CA9">
        <w:t>_________________________________________________</w:t>
      </w:r>
      <w:r w:rsidRPr="00191CA9">
        <w:tab/>
      </w:r>
      <w:r w:rsidRPr="00191CA9">
        <w:tab/>
        <w:t>______________________________________</w:t>
      </w:r>
    </w:p>
    <w:p w14:paraId="7D288548" w14:textId="2474D8F7" w:rsidR="005149C3" w:rsidRPr="00191CA9" w:rsidRDefault="005149C3">
      <w:pPr>
        <w:pStyle w:val="BodyText"/>
      </w:pPr>
      <w:r w:rsidRPr="00191CA9">
        <w:t>Karla Gadell, President</w:t>
      </w:r>
      <w:r w:rsidRPr="00191CA9">
        <w:tab/>
      </w:r>
      <w:r w:rsidRPr="00191CA9">
        <w:tab/>
      </w:r>
      <w:r w:rsidRPr="00191CA9">
        <w:tab/>
      </w:r>
      <w:r w:rsidRPr="00191CA9">
        <w:tab/>
      </w:r>
      <w:r w:rsidRPr="00191CA9">
        <w:tab/>
      </w:r>
      <w:r w:rsidRPr="00191CA9">
        <w:tab/>
        <w:t>Date</w:t>
      </w:r>
    </w:p>
    <w:p w14:paraId="31B434E7" w14:textId="695E4C18" w:rsidR="005149C3" w:rsidRPr="00191CA9" w:rsidRDefault="005149C3">
      <w:pPr>
        <w:pStyle w:val="BodyText"/>
      </w:pPr>
    </w:p>
    <w:p w14:paraId="619A2E2D" w14:textId="72EA5F0B" w:rsidR="005149C3" w:rsidRPr="00191CA9" w:rsidRDefault="005149C3">
      <w:pPr>
        <w:pStyle w:val="BodyText"/>
      </w:pPr>
    </w:p>
    <w:p w14:paraId="244D1C03" w14:textId="3D387209" w:rsidR="005149C3" w:rsidRPr="00191CA9" w:rsidRDefault="005149C3">
      <w:pPr>
        <w:pStyle w:val="BodyText"/>
      </w:pPr>
    </w:p>
    <w:p w14:paraId="397BA008" w14:textId="56B727CD" w:rsidR="005149C3" w:rsidRPr="00191CA9" w:rsidRDefault="005149C3">
      <w:pPr>
        <w:pStyle w:val="BodyText"/>
      </w:pPr>
    </w:p>
    <w:p w14:paraId="4B7EB598" w14:textId="35FA31CE" w:rsidR="005149C3" w:rsidRPr="00191CA9" w:rsidRDefault="005149C3">
      <w:pPr>
        <w:pStyle w:val="BodyText"/>
      </w:pPr>
      <w:r w:rsidRPr="00191CA9">
        <w:t>_________________________________________________</w:t>
      </w:r>
      <w:r w:rsidRPr="00191CA9">
        <w:tab/>
      </w:r>
      <w:r w:rsidRPr="00191CA9">
        <w:tab/>
        <w:t>_______________________________________</w:t>
      </w:r>
    </w:p>
    <w:p w14:paraId="5A5580A7" w14:textId="7849DA4C" w:rsidR="005149C3" w:rsidRPr="00191CA9" w:rsidRDefault="005149C3">
      <w:pPr>
        <w:pStyle w:val="BodyText"/>
      </w:pPr>
      <w:r w:rsidRPr="00191CA9">
        <w:t>Michelle Gwin, Parliamentarian</w:t>
      </w:r>
      <w:r w:rsidRPr="00191CA9">
        <w:tab/>
      </w:r>
      <w:r w:rsidRPr="00191CA9">
        <w:tab/>
      </w:r>
      <w:r w:rsidRPr="00191CA9">
        <w:tab/>
      </w:r>
      <w:r w:rsidRPr="00191CA9">
        <w:tab/>
      </w:r>
      <w:r w:rsidRPr="00191CA9">
        <w:tab/>
        <w:t>Date</w:t>
      </w:r>
    </w:p>
    <w:p w14:paraId="471EFDBD" w14:textId="77777777" w:rsidR="002F6CD2" w:rsidRPr="00191CA9" w:rsidRDefault="002F6CD2">
      <w:pPr>
        <w:pStyle w:val="BodyText"/>
      </w:pPr>
    </w:p>
    <w:p w14:paraId="7D2D3E58" w14:textId="5AB15D7C" w:rsidR="002F6CD2" w:rsidRPr="00191CA9" w:rsidRDefault="002F6CD2" w:rsidP="005F51B6">
      <w:pPr>
        <w:tabs>
          <w:tab w:val="left" w:pos="4018"/>
          <w:tab w:val="left" w:pos="9299"/>
        </w:tabs>
        <w:spacing w:before="92"/>
        <w:rPr>
          <w:sz w:val="19"/>
          <w:szCs w:val="19"/>
        </w:rPr>
      </w:pPr>
    </w:p>
    <w:sectPr w:rsidR="002F6CD2" w:rsidRPr="00191CA9">
      <w:type w:val="continuous"/>
      <w:pgSz w:w="12240" w:h="15840"/>
      <w:pgMar w:top="1380" w:right="880" w:bottom="94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055DD" w14:textId="77777777" w:rsidR="00E22BF8" w:rsidRDefault="00E22BF8">
      <w:r>
        <w:separator/>
      </w:r>
    </w:p>
  </w:endnote>
  <w:endnote w:type="continuationSeparator" w:id="0">
    <w:p w14:paraId="7A4AB694" w14:textId="77777777" w:rsidR="00E22BF8" w:rsidRDefault="00E2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2216" w14:textId="77777777" w:rsidR="002F6CD2" w:rsidRDefault="00E22BF8">
    <w:pPr>
      <w:pStyle w:val="BodyText"/>
      <w:spacing w:line="14" w:lineRule="auto"/>
      <w:rPr>
        <w:sz w:val="20"/>
      </w:rPr>
    </w:pPr>
    <w:r>
      <w:pict w14:anchorId="5074BA96">
        <v:shapetype id="_x0000_t202" coordsize="21600,21600" o:spt="202" path="m,l,21600r21600,l21600,xe">
          <v:stroke joinstyle="miter"/>
          <v:path gradientshapeok="t" o:connecttype="rect"/>
        </v:shapetype>
        <v:shape id="_x0000_s2051" type="#_x0000_t202" style="position:absolute;margin-left:53.5pt;margin-top:743.3pt;width:44.9pt;height:14pt;z-index:-9112;mso-position-horizontal-relative:page;mso-position-vertical-relative:page" filled="f" stroked="f">
          <v:textbox style="mso-next-textbox:#_x0000_s2051" inset="0,0,0,0">
            <w:txbxContent>
              <w:p w14:paraId="06BAC3A4" w14:textId="77777777" w:rsidR="002F6CD2" w:rsidRDefault="00FB5C04">
                <w:pPr>
                  <w:spacing w:before="28"/>
                  <w:ind w:left="20"/>
                  <w:rPr>
                    <w:b/>
                    <w:sz w:val="17"/>
                  </w:rPr>
                </w:pPr>
                <w:r>
                  <w:rPr>
                    <w:w w:val="105"/>
                    <w:sz w:val="17"/>
                  </w:rPr>
                  <w:t xml:space="preserve">Page </w:t>
                </w:r>
                <w:r>
                  <w:fldChar w:fldCharType="begin"/>
                </w:r>
                <w:r>
                  <w:rPr>
                    <w:b/>
                    <w:w w:val="105"/>
                    <w:sz w:val="17"/>
                  </w:rPr>
                  <w:instrText xml:space="preserve"> PAGE </w:instrText>
                </w:r>
                <w:r>
                  <w:fldChar w:fldCharType="separate"/>
                </w:r>
                <w:r>
                  <w:t>1</w:t>
                </w:r>
                <w:r>
                  <w:fldChar w:fldCharType="end"/>
                </w:r>
                <w:r>
                  <w:rPr>
                    <w:b/>
                    <w:w w:val="105"/>
                    <w:sz w:val="17"/>
                  </w:rPr>
                  <w:t xml:space="preserve"> </w:t>
                </w:r>
                <w:r>
                  <w:rPr>
                    <w:w w:val="105"/>
                    <w:sz w:val="17"/>
                  </w:rPr>
                  <w:t xml:space="preserve">of </w:t>
                </w:r>
                <w:r>
                  <w:rPr>
                    <w:b/>
                    <w:w w:val="105"/>
                    <w:sz w:val="17"/>
                  </w:rPr>
                  <w:t>8</w:t>
                </w:r>
              </w:p>
            </w:txbxContent>
          </v:textbox>
          <w10:wrap anchorx="page" anchory="page"/>
        </v:shape>
      </w:pict>
    </w:r>
    <w:r>
      <w:pict w14:anchorId="2926FA30">
        <v:shape id="_x0000_s2050" type="#_x0000_t202" style="position:absolute;margin-left:244.8pt;margin-top:743.3pt;width:123.25pt;height:14pt;z-index:-9088;mso-position-horizontal-relative:page;mso-position-vertical-relative:page" filled="f" stroked="f">
          <v:textbox style="mso-next-textbox:#_x0000_s2050" inset="0,0,0,0">
            <w:txbxContent>
              <w:p w14:paraId="29617DE1" w14:textId="564140A9" w:rsidR="002F6CD2" w:rsidRDefault="001F780F">
                <w:pPr>
                  <w:spacing w:before="28"/>
                  <w:ind w:left="20"/>
                  <w:rPr>
                    <w:sz w:val="17"/>
                  </w:rPr>
                </w:pPr>
                <w:r>
                  <w:rPr>
                    <w:w w:val="105"/>
                    <w:sz w:val="17"/>
                  </w:rPr>
                  <w:t>2020</w:t>
                </w:r>
                <w:r w:rsidR="00FB5C04">
                  <w:rPr>
                    <w:w w:val="105"/>
                    <w:sz w:val="17"/>
                  </w:rPr>
                  <w:t xml:space="preserve"> FKSCC CONSTITUTION</w:t>
                </w:r>
              </w:p>
            </w:txbxContent>
          </v:textbox>
          <w10:wrap anchorx="page" anchory="page"/>
        </v:shape>
      </w:pict>
    </w:r>
    <w:r>
      <w:pict w14:anchorId="5758DA47">
        <v:shape id="_x0000_s2049" type="#_x0000_t202" style="position:absolute;margin-left:504.8pt;margin-top:743.3pt;width:54.75pt;height:14pt;z-index:-9064;mso-position-horizontal-relative:page;mso-position-vertical-relative:page" filled="f" stroked="f">
          <v:textbox style="mso-next-textbox:#_x0000_s2049" inset="0,0,0,0">
            <w:txbxContent>
              <w:p w14:paraId="1A687F7B" w14:textId="1BEE7275" w:rsidR="002F6CD2" w:rsidRDefault="00AA5F16">
                <w:pPr>
                  <w:spacing w:before="28"/>
                  <w:ind w:left="20"/>
                  <w:rPr>
                    <w:sz w:val="17"/>
                  </w:rPr>
                </w:pPr>
                <w:r>
                  <w:rPr>
                    <w:sz w:val="17"/>
                  </w:rPr>
                  <w:t>12 June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16E7E" w14:textId="77777777" w:rsidR="00E22BF8" w:rsidRDefault="00E22BF8">
      <w:r>
        <w:separator/>
      </w:r>
    </w:p>
  </w:footnote>
  <w:footnote w:type="continuationSeparator" w:id="0">
    <w:p w14:paraId="05DC90D9" w14:textId="77777777" w:rsidR="00E22BF8" w:rsidRDefault="00E22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FFD"/>
    <w:multiLevelType w:val="hybridMultilevel"/>
    <w:tmpl w:val="8564B8C6"/>
    <w:lvl w:ilvl="0" w:tplc="28489E40">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6CAC6A30">
      <w:numFmt w:val="bullet"/>
      <w:lvlText w:val="•"/>
      <w:lvlJc w:val="left"/>
      <w:pPr>
        <w:ind w:left="1768" w:hanging="360"/>
      </w:pPr>
      <w:rPr>
        <w:rFonts w:hint="default"/>
      </w:rPr>
    </w:lvl>
    <w:lvl w:ilvl="2" w:tplc="0F78B160">
      <w:numFmt w:val="bullet"/>
      <w:lvlText w:val="•"/>
      <w:lvlJc w:val="left"/>
      <w:pPr>
        <w:ind w:left="2716" w:hanging="360"/>
      </w:pPr>
      <w:rPr>
        <w:rFonts w:hint="default"/>
      </w:rPr>
    </w:lvl>
    <w:lvl w:ilvl="3" w:tplc="32544B60">
      <w:numFmt w:val="bullet"/>
      <w:lvlText w:val="•"/>
      <w:lvlJc w:val="left"/>
      <w:pPr>
        <w:ind w:left="3664" w:hanging="360"/>
      </w:pPr>
      <w:rPr>
        <w:rFonts w:hint="default"/>
      </w:rPr>
    </w:lvl>
    <w:lvl w:ilvl="4" w:tplc="0C101424">
      <w:numFmt w:val="bullet"/>
      <w:lvlText w:val="•"/>
      <w:lvlJc w:val="left"/>
      <w:pPr>
        <w:ind w:left="4612" w:hanging="360"/>
      </w:pPr>
      <w:rPr>
        <w:rFonts w:hint="default"/>
      </w:rPr>
    </w:lvl>
    <w:lvl w:ilvl="5" w:tplc="1070F3E4">
      <w:numFmt w:val="bullet"/>
      <w:lvlText w:val="•"/>
      <w:lvlJc w:val="left"/>
      <w:pPr>
        <w:ind w:left="5560" w:hanging="360"/>
      </w:pPr>
      <w:rPr>
        <w:rFonts w:hint="default"/>
      </w:rPr>
    </w:lvl>
    <w:lvl w:ilvl="6" w:tplc="F4D8C8DA">
      <w:numFmt w:val="bullet"/>
      <w:lvlText w:val="•"/>
      <w:lvlJc w:val="left"/>
      <w:pPr>
        <w:ind w:left="6508" w:hanging="360"/>
      </w:pPr>
      <w:rPr>
        <w:rFonts w:hint="default"/>
      </w:rPr>
    </w:lvl>
    <w:lvl w:ilvl="7" w:tplc="EE6C3414">
      <w:numFmt w:val="bullet"/>
      <w:lvlText w:val="•"/>
      <w:lvlJc w:val="left"/>
      <w:pPr>
        <w:ind w:left="7456" w:hanging="360"/>
      </w:pPr>
      <w:rPr>
        <w:rFonts w:hint="default"/>
      </w:rPr>
    </w:lvl>
    <w:lvl w:ilvl="8" w:tplc="32EC10E6">
      <w:numFmt w:val="bullet"/>
      <w:lvlText w:val="•"/>
      <w:lvlJc w:val="left"/>
      <w:pPr>
        <w:ind w:left="8404" w:hanging="360"/>
      </w:pPr>
      <w:rPr>
        <w:rFonts w:hint="default"/>
      </w:rPr>
    </w:lvl>
  </w:abstractNum>
  <w:abstractNum w:abstractNumId="1" w15:restartNumberingAfterBreak="0">
    <w:nsid w:val="090532FB"/>
    <w:multiLevelType w:val="hybridMultilevel"/>
    <w:tmpl w:val="177E9566"/>
    <w:lvl w:ilvl="0" w:tplc="0492D288">
      <w:start w:val="1"/>
      <w:numFmt w:val="decimal"/>
      <w:lvlText w:val="%1."/>
      <w:lvlJc w:val="left"/>
      <w:pPr>
        <w:ind w:left="719" w:hanging="250"/>
        <w:jc w:val="left"/>
      </w:pPr>
      <w:rPr>
        <w:rFonts w:ascii="Palatino Linotype" w:eastAsia="Palatino Linotype" w:hAnsi="Palatino Linotype" w:cs="Palatino Linotype" w:hint="default"/>
        <w:spacing w:val="0"/>
        <w:w w:val="103"/>
        <w:sz w:val="19"/>
        <w:szCs w:val="19"/>
      </w:rPr>
    </w:lvl>
    <w:lvl w:ilvl="1" w:tplc="3ACE707E">
      <w:numFmt w:val="bullet"/>
      <w:lvlText w:val="•"/>
      <w:lvlJc w:val="left"/>
      <w:pPr>
        <w:ind w:left="1678" w:hanging="250"/>
      </w:pPr>
      <w:rPr>
        <w:rFonts w:hint="default"/>
      </w:rPr>
    </w:lvl>
    <w:lvl w:ilvl="2" w:tplc="182A5ACA">
      <w:numFmt w:val="bullet"/>
      <w:lvlText w:val="•"/>
      <w:lvlJc w:val="left"/>
      <w:pPr>
        <w:ind w:left="2636" w:hanging="250"/>
      </w:pPr>
      <w:rPr>
        <w:rFonts w:hint="default"/>
      </w:rPr>
    </w:lvl>
    <w:lvl w:ilvl="3" w:tplc="6B62294E">
      <w:numFmt w:val="bullet"/>
      <w:lvlText w:val="•"/>
      <w:lvlJc w:val="left"/>
      <w:pPr>
        <w:ind w:left="3594" w:hanging="250"/>
      </w:pPr>
      <w:rPr>
        <w:rFonts w:hint="default"/>
      </w:rPr>
    </w:lvl>
    <w:lvl w:ilvl="4" w:tplc="1B2247E6">
      <w:numFmt w:val="bullet"/>
      <w:lvlText w:val="•"/>
      <w:lvlJc w:val="left"/>
      <w:pPr>
        <w:ind w:left="4552" w:hanging="250"/>
      </w:pPr>
      <w:rPr>
        <w:rFonts w:hint="default"/>
      </w:rPr>
    </w:lvl>
    <w:lvl w:ilvl="5" w:tplc="DAD488EE">
      <w:numFmt w:val="bullet"/>
      <w:lvlText w:val="•"/>
      <w:lvlJc w:val="left"/>
      <w:pPr>
        <w:ind w:left="5510" w:hanging="250"/>
      </w:pPr>
      <w:rPr>
        <w:rFonts w:hint="default"/>
      </w:rPr>
    </w:lvl>
    <w:lvl w:ilvl="6" w:tplc="90B27D0A">
      <w:numFmt w:val="bullet"/>
      <w:lvlText w:val="•"/>
      <w:lvlJc w:val="left"/>
      <w:pPr>
        <w:ind w:left="6468" w:hanging="250"/>
      </w:pPr>
      <w:rPr>
        <w:rFonts w:hint="default"/>
      </w:rPr>
    </w:lvl>
    <w:lvl w:ilvl="7" w:tplc="5E32158C">
      <w:numFmt w:val="bullet"/>
      <w:lvlText w:val="•"/>
      <w:lvlJc w:val="left"/>
      <w:pPr>
        <w:ind w:left="7426" w:hanging="250"/>
      </w:pPr>
      <w:rPr>
        <w:rFonts w:hint="default"/>
      </w:rPr>
    </w:lvl>
    <w:lvl w:ilvl="8" w:tplc="0CFA46E4">
      <w:numFmt w:val="bullet"/>
      <w:lvlText w:val="•"/>
      <w:lvlJc w:val="left"/>
      <w:pPr>
        <w:ind w:left="8384" w:hanging="250"/>
      </w:pPr>
      <w:rPr>
        <w:rFonts w:hint="default"/>
      </w:rPr>
    </w:lvl>
  </w:abstractNum>
  <w:abstractNum w:abstractNumId="2" w15:restartNumberingAfterBreak="0">
    <w:nsid w:val="10390AC5"/>
    <w:multiLevelType w:val="hybridMultilevel"/>
    <w:tmpl w:val="BDDE9D58"/>
    <w:lvl w:ilvl="0" w:tplc="9FF882D6">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B80C57CC">
      <w:start w:val="1"/>
      <w:numFmt w:val="lowerLetter"/>
      <w:lvlText w:val="%2."/>
      <w:lvlJc w:val="left"/>
      <w:pPr>
        <w:ind w:left="1549" w:hanging="360"/>
        <w:jc w:val="left"/>
      </w:pPr>
      <w:rPr>
        <w:rFonts w:ascii="Palatino Linotype" w:eastAsia="Palatino Linotype" w:hAnsi="Palatino Linotype" w:cs="Palatino Linotype" w:hint="default"/>
        <w:spacing w:val="0"/>
        <w:w w:val="103"/>
        <w:sz w:val="19"/>
        <w:szCs w:val="19"/>
      </w:rPr>
    </w:lvl>
    <w:lvl w:ilvl="2" w:tplc="A37C33F2">
      <w:numFmt w:val="bullet"/>
      <w:lvlText w:val="•"/>
      <w:lvlJc w:val="left"/>
      <w:pPr>
        <w:ind w:left="2513" w:hanging="360"/>
      </w:pPr>
      <w:rPr>
        <w:rFonts w:hint="default"/>
      </w:rPr>
    </w:lvl>
    <w:lvl w:ilvl="3" w:tplc="25C6862E">
      <w:numFmt w:val="bullet"/>
      <w:lvlText w:val="•"/>
      <w:lvlJc w:val="left"/>
      <w:pPr>
        <w:ind w:left="3486" w:hanging="360"/>
      </w:pPr>
      <w:rPr>
        <w:rFonts w:hint="default"/>
      </w:rPr>
    </w:lvl>
    <w:lvl w:ilvl="4" w:tplc="215C2EBE">
      <w:numFmt w:val="bullet"/>
      <w:lvlText w:val="•"/>
      <w:lvlJc w:val="left"/>
      <w:pPr>
        <w:ind w:left="4460" w:hanging="360"/>
      </w:pPr>
      <w:rPr>
        <w:rFonts w:hint="default"/>
      </w:rPr>
    </w:lvl>
    <w:lvl w:ilvl="5" w:tplc="7C4E53C0">
      <w:numFmt w:val="bullet"/>
      <w:lvlText w:val="•"/>
      <w:lvlJc w:val="left"/>
      <w:pPr>
        <w:ind w:left="5433" w:hanging="360"/>
      </w:pPr>
      <w:rPr>
        <w:rFonts w:hint="default"/>
      </w:rPr>
    </w:lvl>
    <w:lvl w:ilvl="6" w:tplc="4134C8C0">
      <w:numFmt w:val="bullet"/>
      <w:lvlText w:val="•"/>
      <w:lvlJc w:val="left"/>
      <w:pPr>
        <w:ind w:left="6406" w:hanging="360"/>
      </w:pPr>
      <w:rPr>
        <w:rFonts w:hint="default"/>
      </w:rPr>
    </w:lvl>
    <w:lvl w:ilvl="7" w:tplc="E998F29A">
      <w:numFmt w:val="bullet"/>
      <w:lvlText w:val="•"/>
      <w:lvlJc w:val="left"/>
      <w:pPr>
        <w:ind w:left="7380" w:hanging="360"/>
      </w:pPr>
      <w:rPr>
        <w:rFonts w:hint="default"/>
      </w:rPr>
    </w:lvl>
    <w:lvl w:ilvl="8" w:tplc="9B5A5528">
      <w:numFmt w:val="bullet"/>
      <w:lvlText w:val="•"/>
      <w:lvlJc w:val="left"/>
      <w:pPr>
        <w:ind w:left="8353" w:hanging="360"/>
      </w:pPr>
      <w:rPr>
        <w:rFonts w:hint="default"/>
      </w:rPr>
    </w:lvl>
  </w:abstractNum>
  <w:abstractNum w:abstractNumId="3" w15:restartNumberingAfterBreak="0">
    <w:nsid w:val="1201678A"/>
    <w:multiLevelType w:val="hybridMultilevel"/>
    <w:tmpl w:val="E674AB5A"/>
    <w:lvl w:ilvl="0" w:tplc="20D25DE2">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1C3EB9BE">
      <w:numFmt w:val="bullet"/>
      <w:lvlText w:val="•"/>
      <w:lvlJc w:val="left"/>
      <w:pPr>
        <w:ind w:left="1768" w:hanging="360"/>
      </w:pPr>
      <w:rPr>
        <w:rFonts w:hint="default"/>
      </w:rPr>
    </w:lvl>
    <w:lvl w:ilvl="2" w:tplc="31BAF960">
      <w:numFmt w:val="bullet"/>
      <w:lvlText w:val="•"/>
      <w:lvlJc w:val="left"/>
      <w:pPr>
        <w:ind w:left="2716" w:hanging="360"/>
      </w:pPr>
      <w:rPr>
        <w:rFonts w:hint="default"/>
      </w:rPr>
    </w:lvl>
    <w:lvl w:ilvl="3" w:tplc="70FCE494">
      <w:numFmt w:val="bullet"/>
      <w:lvlText w:val="•"/>
      <w:lvlJc w:val="left"/>
      <w:pPr>
        <w:ind w:left="3664" w:hanging="360"/>
      </w:pPr>
      <w:rPr>
        <w:rFonts w:hint="default"/>
      </w:rPr>
    </w:lvl>
    <w:lvl w:ilvl="4" w:tplc="847C2EE4">
      <w:numFmt w:val="bullet"/>
      <w:lvlText w:val="•"/>
      <w:lvlJc w:val="left"/>
      <w:pPr>
        <w:ind w:left="4612" w:hanging="360"/>
      </w:pPr>
      <w:rPr>
        <w:rFonts w:hint="default"/>
      </w:rPr>
    </w:lvl>
    <w:lvl w:ilvl="5" w:tplc="47E0E6EA">
      <w:numFmt w:val="bullet"/>
      <w:lvlText w:val="•"/>
      <w:lvlJc w:val="left"/>
      <w:pPr>
        <w:ind w:left="5560" w:hanging="360"/>
      </w:pPr>
      <w:rPr>
        <w:rFonts w:hint="default"/>
      </w:rPr>
    </w:lvl>
    <w:lvl w:ilvl="6" w:tplc="4678D9A4">
      <w:numFmt w:val="bullet"/>
      <w:lvlText w:val="•"/>
      <w:lvlJc w:val="left"/>
      <w:pPr>
        <w:ind w:left="6508" w:hanging="360"/>
      </w:pPr>
      <w:rPr>
        <w:rFonts w:hint="default"/>
      </w:rPr>
    </w:lvl>
    <w:lvl w:ilvl="7" w:tplc="EACC25C0">
      <w:numFmt w:val="bullet"/>
      <w:lvlText w:val="•"/>
      <w:lvlJc w:val="left"/>
      <w:pPr>
        <w:ind w:left="7456" w:hanging="360"/>
      </w:pPr>
      <w:rPr>
        <w:rFonts w:hint="default"/>
      </w:rPr>
    </w:lvl>
    <w:lvl w:ilvl="8" w:tplc="AABECFC4">
      <w:numFmt w:val="bullet"/>
      <w:lvlText w:val="•"/>
      <w:lvlJc w:val="left"/>
      <w:pPr>
        <w:ind w:left="8404" w:hanging="360"/>
      </w:pPr>
      <w:rPr>
        <w:rFonts w:hint="default"/>
      </w:rPr>
    </w:lvl>
  </w:abstractNum>
  <w:abstractNum w:abstractNumId="4" w15:restartNumberingAfterBreak="0">
    <w:nsid w:val="232D2099"/>
    <w:multiLevelType w:val="hybridMultilevel"/>
    <w:tmpl w:val="8500C9F4"/>
    <w:lvl w:ilvl="0" w:tplc="0A7EF234">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4350C96E">
      <w:numFmt w:val="bullet"/>
      <w:lvlText w:val="•"/>
      <w:lvlJc w:val="left"/>
      <w:pPr>
        <w:ind w:left="1768" w:hanging="360"/>
      </w:pPr>
      <w:rPr>
        <w:rFonts w:hint="default"/>
      </w:rPr>
    </w:lvl>
    <w:lvl w:ilvl="2" w:tplc="2EF4CDBA">
      <w:numFmt w:val="bullet"/>
      <w:lvlText w:val="•"/>
      <w:lvlJc w:val="left"/>
      <w:pPr>
        <w:ind w:left="2716" w:hanging="360"/>
      </w:pPr>
      <w:rPr>
        <w:rFonts w:hint="default"/>
      </w:rPr>
    </w:lvl>
    <w:lvl w:ilvl="3" w:tplc="04F69D48">
      <w:numFmt w:val="bullet"/>
      <w:lvlText w:val="•"/>
      <w:lvlJc w:val="left"/>
      <w:pPr>
        <w:ind w:left="3664" w:hanging="360"/>
      </w:pPr>
      <w:rPr>
        <w:rFonts w:hint="default"/>
      </w:rPr>
    </w:lvl>
    <w:lvl w:ilvl="4" w:tplc="78A6F1C4">
      <w:numFmt w:val="bullet"/>
      <w:lvlText w:val="•"/>
      <w:lvlJc w:val="left"/>
      <w:pPr>
        <w:ind w:left="4612" w:hanging="360"/>
      </w:pPr>
      <w:rPr>
        <w:rFonts w:hint="default"/>
      </w:rPr>
    </w:lvl>
    <w:lvl w:ilvl="5" w:tplc="87A8B530">
      <w:numFmt w:val="bullet"/>
      <w:lvlText w:val="•"/>
      <w:lvlJc w:val="left"/>
      <w:pPr>
        <w:ind w:left="5560" w:hanging="360"/>
      </w:pPr>
      <w:rPr>
        <w:rFonts w:hint="default"/>
      </w:rPr>
    </w:lvl>
    <w:lvl w:ilvl="6" w:tplc="6FB02916">
      <w:numFmt w:val="bullet"/>
      <w:lvlText w:val="•"/>
      <w:lvlJc w:val="left"/>
      <w:pPr>
        <w:ind w:left="6508" w:hanging="360"/>
      </w:pPr>
      <w:rPr>
        <w:rFonts w:hint="default"/>
      </w:rPr>
    </w:lvl>
    <w:lvl w:ilvl="7" w:tplc="ACBAD1DC">
      <w:numFmt w:val="bullet"/>
      <w:lvlText w:val="•"/>
      <w:lvlJc w:val="left"/>
      <w:pPr>
        <w:ind w:left="7456" w:hanging="360"/>
      </w:pPr>
      <w:rPr>
        <w:rFonts w:hint="default"/>
      </w:rPr>
    </w:lvl>
    <w:lvl w:ilvl="8" w:tplc="8DE8A686">
      <w:numFmt w:val="bullet"/>
      <w:lvlText w:val="•"/>
      <w:lvlJc w:val="left"/>
      <w:pPr>
        <w:ind w:left="8404" w:hanging="360"/>
      </w:pPr>
      <w:rPr>
        <w:rFonts w:hint="default"/>
      </w:rPr>
    </w:lvl>
  </w:abstractNum>
  <w:abstractNum w:abstractNumId="5" w15:restartNumberingAfterBreak="0">
    <w:nsid w:val="2D683758"/>
    <w:multiLevelType w:val="hybridMultilevel"/>
    <w:tmpl w:val="D8E0B75E"/>
    <w:lvl w:ilvl="0" w:tplc="440E3776">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39168B5A">
      <w:numFmt w:val="bullet"/>
      <w:lvlText w:val="•"/>
      <w:lvlJc w:val="left"/>
      <w:pPr>
        <w:ind w:left="1768" w:hanging="360"/>
      </w:pPr>
      <w:rPr>
        <w:rFonts w:hint="default"/>
      </w:rPr>
    </w:lvl>
    <w:lvl w:ilvl="2" w:tplc="A7D88A32">
      <w:numFmt w:val="bullet"/>
      <w:lvlText w:val="•"/>
      <w:lvlJc w:val="left"/>
      <w:pPr>
        <w:ind w:left="2716" w:hanging="360"/>
      </w:pPr>
      <w:rPr>
        <w:rFonts w:hint="default"/>
      </w:rPr>
    </w:lvl>
    <w:lvl w:ilvl="3" w:tplc="2E18AF62">
      <w:numFmt w:val="bullet"/>
      <w:lvlText w:val="•"/>
      <w:lvlJc w:val="left"/>
      <w:pPr>
        <w:ind w:left="3664" w:hanging="360"/>
      </w:pPr>
      <w:rPr>
        <w:rFonts w:hint="default"/>
      </w:rPr>
    </w:lvl>
    <w:lvl w:ilvl="4" w:tplc="B3765AB6">
      <w:numFmt w:val="bullet"/>
      <w:lvlText w:val="•"/>
      <w:lvlJc w:val="left"/>
      <w:pPr>
        <w:ind w:left="4612" w:hanging="360"/>
      </w:pPr>
      <w:rPr>
        <w:rFonts w:hint="default"/>
      </w:rPr>
    </w:lvl>
    <w:lvl w:ilvl="5" w:tplc="4DBCAB94">
      <w:numFmt w:val="bullet"/>
      <w:lvlText w:val="•"/>
      <w:lvlJc w:val="left"/>
      <w:pPr>
        <w:ind w:left="5560" w:hanging="360"/>
      </w:pPr>
      <w:rPr>
        <w:rFonts w:hint="default"/>
      </w:rPr>
    </w:lvl>
    <w:lvl w:ilvl="6" w:tplc="EDCE8966">
      <w:numFmt w:val="bullet"/>
      <w:lvlText w:val="•"/>
      <w:lvlJc w:val="left"/>
      <w:pPr>
        <w:ind w:left="6508" w:hanging="360"/>
      </w:pPr>
      <w:rPr>
        <w:rFonts w:hint="default"/>
      </w:rPr>
    </w:lvl>
    <w:lvl w:ilvl="7" w:tplc="9AF409F6">
      <w:numFmt w:val="bullet"/>
      <w:lvlText w:val="•"/>
      <w:lvlJc w:val="left"/>
      <w:pPr>
        <w:ind w:left="7456" w:hanging="360"/>
      </w:pPr>
      <w:rPr>
        <w:rFonts w:hint="default"/>
      </w:rPr>
    </w:lvl>
    <w:lvl w:ilvl="8" w:tplc="7D1E8E78">
      <w:numFmt w:val="bullet"/>
      <w:lvlText w:val="•"/>
      <w:lvlJc w:val="left"/>
      <w:pPr>
        <w:ind w:left="8404" w:hanging="360"/>
      </w:pPr>
      <w:rPr>
        <w:rFonts w:hint="default"/>
      </w:rPr>
    </w:lvl>
  </w:abstractNum>
  <w:abstractNum w:abstractNumId="6" w15:restartNumberingAfterBreak="0">
    <w:nsid w:val="5287491C"/>
    <w:multiLevelType w:val="hybridMultilevel"/>
    <w:tmpl w:val="E3967D40"/>
    <w:lvl w:ilvl="0" w:tplc="91C6F810">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0C5C7F5C">
      <w:numFmt w:val="bullet"/>
      <w:lvlText w:val="•"/>
      <w:lvlJc w:val="left"/>
      <w:pPr>
        <w:ind w:left="1768" w:hanging="360"/>
      </w:pPr>
      <w:rPr>
        <w:rFonts w:hint="default"/>
      </w:rPr>
    </w:lvl>
    <w:lvl w:ilvl="2" w:tplc="74242986">
      <w:numFmt w:val="bullet"/>
      <w:lvlText w:val="•"/>
      <w:lvlJc w:val="left"/>
      <w:pPr>
        <w:ind w:left="2716" w:hanging="360"/>
      </w:pPr>
      <w:rPr>
        <w:rFonts w:hint="default"/>
      </w:rPr>
    </w:lvl>
    <w:lvl w:ilvl="3" w:tplc="85E4F914">
      <w:numFmt w:val="bullet"/>
      <w:lvlText w:val="•"/>
      <w:lvlJc w:val="left"/>
      <w:pPr>
        <w:ind w:left="3664" w:hanging="360"/>
      </w:pPr>
      <w:rPr>
        <w:rFonts w:hint="default"/>
      </w:rPr>
    </w:lvl>
    <w:lvl w:ilvl="4" w:tplc="07BAAA20">
      <w:numFmt w:val="bullet"/>
      <w:lvlText w:val="•"/>
      <w:lvlJc w:val="left"/>
      <w:pPr>
        <w:ind w:left="4612" w:hanging="360"/>
      </w:pPr>
      <w:rPr>
        <w:rFonts w:hint="default"/>
      </w:rPr>
    </w:lvl>
    <w:lvl w:ilvl="5" w:tplc="40DC8860">
      <w:numFmt w:val="bullet"/>
      <w:lvlText w:val="•"/>
      <w:lvlJc w:val="left"/>
      <w:pPr>
        <w:ind w:left="5560" w:hanging="360"/>
      </w:pPr>
      <w:rPr>
        <w:rFonts w:hint="default"/>
      </w:rPr>
    </w:lvl>
    <w:lvl w:ilvl="6" w:tplc="6AB0744C">
      <w:numFmt w:val="bullet"/>
      <w:lvlText w:val="•"/>
      <w:lvlJc w:val="left"/>
      <w:pPr>
        <w:ind w:left="6508" w:hanging="360"/>
      </w:pPr>
      <w:rPr>
        <w:rFonts w:hint="default"/>
      </w:rPr>
    </w:lvl>
    <w:lvl w:ilvl="7" w:tplc="E1C0075C">
      <w:numFmt w:val="bullet"/>
      <w:lvlText w:val="•"/>
      <w:lvlJc w:val="left"/>
      <w:pPr>
        <w:ind w:left="7456" w:hanging="360"/>
      </w:pPr>
      <w:rPr>
        <w:rFonts w:hint="default"/>
      </w:rPr>
    </w:lvl>
    <w:lvl w:ilvl="8" w:tplc="D3CE3D68">
      <w:numFmt w:val="bullet"/>
      <w:lvlText w:val="•"/>
      <w:lvlJc w:val="left"/>
      <w:pPr>
        <w:ind w:left="8404" w:hanging="360"/>
      </w:pPr>
      <w:rPr>
        <w:rFonts w:hint="default"/>
      </w:rPr>
    </w:lvl>
  </w:abstractNum>
  <w:abstractNum w:abstractNumId="7" w15:restartNumberingAfterBreak="0">
    <w:nsid w:val="562D3C2B"/>
    <w:multiLevelType w:val="hybridMultilevel"/>
    <w:tmpl w:val="EB2CA18A"/>
    <w:lvl w:ilvl="0" w:tplc="9EAA7934">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4C70D724">
      <w:numFmt w:val="bullet"/>
      <w:lvlText w:val="•"/>
      <w:lvlJc w:val="left"/>
      <w:pPr>
        <w:ind w:left="1768" w:hanging="360"/>
      </w:pPr>
      <w:rPr>
        <w:rFonts w:hint="default"/>
      </w:rPr>
    </w:lvl>
    <w:lvl w:ilvl="2" w:tplc="0BDEC630">
      <w:numFmt w:val="bullet"/>
      <w:lvlText w:val="•"/>
      <w:lvlJc w:val="left"/>
      <w:pPr>
        <w:ind w:left="2716" w:hanging="360"/>
      </w:pPr>
      <w:rPr>
        <w:rFonts w:hint="default"/>
      </w:rPr>
    </w:lvl>
    <w:lvl w:ilvl="3" w:tplc="9CA618B6">
      <w:numFmt w:val="bullet"/>
      <w:lvlText w:val="•"/>
      <w:lvlJc w:val="left"/>
      <w:pPr>
        <w:ind w:left="3664" w:hanging="360"/>
      </w:pPr>
      <w:rPr>
        <w:rFonts w:hint="default"/>
      </w:rPr>
    </w:lvl>
    <w:lvl w:ilvl="4" w:tplc="5D6A10DA">
      <w:numFmt w:val="bullet"/>
      <w:lvlText w:val="•"/>
      <w:lvlJc w:val="left"/>
      <w:pPr>
        <w:ind w:left="4612" w:hanging="360"/>
      </w:pPr>
      <w:rPr>
        <w:rFonts w:hint="default"/>
      </w:rPr>
    </w:lvl>
    <w:lvl w:ilvl="5" w:tplc="FE24575C">
      <w:numFmt w:val="bullet"/>
      <w:lvlText w:val="•"/>
      <w:lvlJc w:val="left"/>
      <w:pPr>
        <w:ind w:left="5560" w:hanging="360"/>
      </w:pPr>
      <w:rPr>
        <w:rFonts w:hint="default"/>
      </w:rPr>
    </w:lvl>
    <w:lvl w:ilvl="6" w:tplc="BC3A910C">
      <w:numFmt w:val="bullet"/>
      <w:lvlText w:val="•"/>
      <w:lvlJc w:val="left"/>
      <w:pPr>
        <w:ind w:left="6508" w:hanging="360"/>
      </w:pPr>
      <w:rPr>
        <w:rFonts w:hint="default"/>
      </w:rPr>
    </w:lvl>
    <w:lvl w:ilvl="7" w:tplc="26ECADD6">
      <w:numFmt w:val="bullet"/>
      <w:lvlText w:val="•"/>
      <w:lvlJc w:val="left"/>
      <w:pPr>
        <w:ind w:left="7456" w:hanging="360"/>
      </w:pPr>
      <w:rPr>
        <w:rFonts w:hint="default"/>
      </w:rPr>
    </w:lvl>
    <w:lvl w:ilvl="8" w:tplc="90C097A4">
      <w:numFmt w:val="bullet"/>
      <w:lvlText w:val="•"/>
      <w:lvlJc w:val="left"/>
      <w:pPr>
        <w:ind w:left="8404" w:hanging="360"/>
      </w:pPr>
      <w:rPr>
        <w:rFonts w:hint="default"/>
      </w:rPr>
    </w:lvl>
  </w:abstractNum>
  <w:abstractNum w:abstractNumId="8" w15:restartNumberingAfterBreak="0">
    <w:nsid w:val="5B6B6F05"/>
    <w:multiLevelType w:val="hybridMultilevel"/>
    <w:tmpl w:val="E87EC06A"/>
    <w:lvl w:ilvl="0" w:tplc="29D07978">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717637A8">
      <w:numFmt w:val="bullet"/>
      <w:lvlText w:val="•"/>
      <w:lvlJc w:val="left"/>
      <w:pPr>
        <w:ind w:left="1768" w:hanging="360"/>
      </w:pPr>
      <w:rPr>
        <w:rFonts w:hint="default"/>
      </w:rPr>
    </w:lvl>
    <w:lvl w:ilvl="2" w:tplc="860600EC">
      <w:numFmt w:val="bullet"/>
      <w:lvlText w:val="•"/>
      <w:lvlJc w:val="left"/>
      <w:pPr>
        <w:ind w:left="2716" w:hanging="360"/>
      </w:pPr>
      <w:rPr>
        <w:rFonts w:hint="default"/>
      </w:rPr>
    </w:lvl>
    <w:lvl w:ilvl="3" w:tplc="B67ADD6A">
      <w:numFmt w:val="bullet"/>
      <w:lvlText w:val="•"/>
      <w:lvlJc w:val="left"/>
      <w:pPr>
        <w:ind w:left="3664" w:hanging="360"/>
      </w:pPr>
      <w:rPr>
        <w:rFonts w:hint="default"/>
      </w:rPr>
    </w:lvl>
    <w:lvl w:ilvl="4" w:tplc="EE92F15E">
      <w:numFmt w:val="bullet"/>
      <w:lvlText w:val="•"/>
      <w:lvlJc w:val="left"/>
      <w:pPr>
        <w:ind w:left="4612" w:hanging="360"/>
      </w:pPr>
      <w:rPr>
        <w:rFonts w:hint="default"/>
      </w:rPr>
    </w:lvl>
    <w:lvl w:ilvl="5" w:tplc="53F8B20C">
      <w:numFmt w:val="bullet"/>
      <w:lvlText w:val="•"/>
      <w:lvlJc w:val="left"/>
      <w:pPr>
        <w:ind w:left="5560" w:hanging="360"/>
      </w:pPr>
      <w:rPr>
        <w:rFonts w:hint="default"/>
      </w:rPr>
    </w:lvl>
    <w:lvl w:ilvl="6" w:tplc="E34800FC">
      <w:numFmt w:val="bullet"/>
      <w:lvlText w:val="•"/>
      <w:lvlJc w:val="left"/>
      <w:pPr>
        <w:ind w:left="6508" w:hanging="360"/>
      </w:pPr>
      <w:rPr>
        <w:rFonts w:hint="default"/>
      </w:rPr>
    </w:lvl>
    <w:lvl w:ilvl="7" w:tplc="13005470">
      <w:numFmt w:val="bullet"/>
      <w:lvlText w:val="•"/>
      <w:lvlJc w:val="left"/>
      <w:pPr>
        <w:ind w:left="7456" w:hanging="360"/>
      </w:pPr>
      <w:rPr>
        <w:rFonts w:hint="default"/>
      </w:rPr>
    </w:lvl>
    <w:lvl w:ilvl="8" w:tplc="E3B089F0">
      <w:numFmt w:val="bullet"/>
      <w:lvlText w:val="•"/>
      <w:lvlJc w:val="left"/>
      <w:pPr>
        <w:ind w:left="8404" w:hanging="360"/>
      </w:pPr>
      <w:rPr>
        <w:rFonts w:hint="default"/>
      </w:rPr>
    </w:lvl>
  </w:abstractNum>
  <w:abstractNum w:abstractNumId="9" w15:restartNumberingAfterBreak="0">
    <w:nsid w:val="77FB3D5E"/>
    <w:multiLevelType w:val="hybridMultilevel"/>
    <w:tmpl w:val="DC58C716"/>
    <w:lvl w:ilvl="0" w:tplc="2A6A7BA6">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070A692C">
      <w:numFmt w:val="bullet"/>
      <w:lvlText w:val="•"/>
      <w:lvlJc w:val="left"/>
      <w:pPr>
        <w:ind w:left="1768" w:hanging="360"/>
      </w:pPr>
      <w:rPr>
        <w:rFonts w:hint="default"/>
      </w:rPr>
    </w:lvl>
    <w:lvl w:ilvl="2" w:tplc="5BEA9974">
      <w:numFmt w:val="bullet"/>
      <w:lvlText w:val="•"/>
      <w:lvlJc w:val="left"/>
      <w:pPr>
        <w:ind w:left="2716" w:hanging="360"/>
      </w:pPr>
      <w:rPr>
        <w:rFonts w:hint="default"/>
      </w:rPr>
    </w:lvl>
    <w:lvl w:ilvl="3" w:tplc="88BE4524">
      <w:numFmt w:val="bullet"/>
      <w:lvlText w:val="•"/>
      <w:lvlJc w:val="left"/>
      <w:pPr>
        <w:ind w:left="3664" w:hanging="360"/>
      </w:pPr>
      <w:rPr>
        <w:rFonts w:hint="default"/>
      </w:rPr>
    </w:lvl>
    <w:lvl w:ilvl="4" w:tplc="F6A010B2">
      <w:numFmt w:val="bullet"/>
      <w:lvlText w:val="•"/>
      <w:lvlJc w:val="left"/>
      <w:pPr>
        <w:ind w:left="4612" w:hanging="360"/>
      </w:pPr>
      <w:rPr>
        <w:rFonts w:hint="default"/>
      </w:rPr>
    </w:lvl>
    <w:lvl w:ilvl="5" w:tplc="E60CDA56">
      <w:numFmt w:val="bullet"/>
      <w:lvlText w:val="•"/>
      <w:lvlJc w:val="left"/>
      <w:pPr>
        <w:ind w:left="5560" w:hanging="360"/>
      </w:pPr>
      <w:rPr>
        <w:rFonts w:hint="default"/>
      </w:rPr>
    </w:lvl>
    <w:lvl w:ilvl="6" w:tplc="996AF80E">
      <w:numFmt w:val="bullet"/>
      <w:lvlText w:val="•"/>
      <w:lvlJc w:val="left"/>
      <w:pPr>
        <w:ind w:left="6508" w:hanging="360"/>
      </w:pPr>
      <w:rPr>
        <w:rFonts w:hint="default"/>
      </w:rPr>
    </w:lvl>
    <w:lvl w:ilvl="7" w:tplc="B90EE4FA">
      <w:numFmt w:val="bullet"/>
      <w:lvlText w:val="•"/>
      <w:lvlJc w:val="left"/>
      <w:pPr>
        <w:ind w:left="7456" w:hanging="360"/>
      </w:pPr>
      <w:rPr>
        <w:rFonts w:hint="default"/>
      </w:rPr>
    </w:lvl>
    <w:lvl w:ilvl="8" w:tplc="0F50F6FE">
      <w:numFmt w:val="bullet"/>
      <w:lvlText w:val="•"/>
      <w:lvlJc w:val="left"/>
      <w:pPr>
        <w:ind w:left="8404" w:hanging="360"/>
      </w:pPr>
      <w:rPr>
        <w:rFonts w:hint="default"/>
      </w:rPr>
    </w:lvl>
  </w:abstractNum>
  <w:abstractNum w:abstractNumId="10" w15:restartNumberingAfterBreak="0">
    <w:nsid w:val="7C910F82"/>
    <w:multiLevelType w:val="hybridMultilevel"/>
    <w:tmpl w:val="5D74B886"/>
    <w:lvl w:ilvl="0" w:tplc="98543FFC">
      <w:start w:val="1"/>
      <w:numFmt w:val="decimal"/>
      <w:lvlText w:val="%1."/>
      <w:lvlJc w:val="left"/>
      <w:pPr>
        <w:ind w:left="829" w:hanging="360"/>
        <w:jc w:val="left"/>
      </w:pPr>
      <w:rPr>
        <w:rFonts w:ascii="Palatino Linotype" w:eastAsia="Palatino Linotype" w:hAnsi="Palatino Linotype" w:cs="Palatino Linotype" w:hint="default"/>
        <w:spacing w:val="0"/>
        <w:w w:val="103"/>
        <w:sz w:val="19"/>
        <w:szCs w:val="19"/>
      </w:rPr>
    </w:lvl>
    <w:lvl w:ilvl="1" w:tplc="127C9D22">
      <w:start w:val="1"/>
      <w:numFmt w:val="lowerLetter"/>
      <w:lvlText w:val="%2."/>
      <w:lvlJc w:val="left"/>
      <w:pPr>
        <w:ind w:left="1549" w:hanging="360"/>
        <w:jc w:val="left"/>
      </w:pPr>
      <w:rPr>
        <w:rFonts w:ascii="Palatino Linotype" w:eastAsia="Palatino Linotype" w:hAnsi="Palatino Linotype" w:cs="Palatino Linotype" w:hint="default"/>
        <w:spacing w:val="0"/>
        <w:w w:val="103"/>
        <w:sz w:val="19"/>
        <w:szCs w:val="19"/>
      </w:rPr>
    </w:lvl>
    <w:lvl w:ilvl="2" w:tplc="8A101FFE">
      <w:numFmt w:val="bullet"/>
      <w:lvlText w:val="•"/>
      <w:lvlJc w:val="left"/>
      <w:pPr>
        <w:ind w:left="2513" w:hanging="360"/>
      </w:pPr>
      <w:rPr>
        <w:rFonts w:hint="default"/>
      </w:rPr>
    </w:lvl>
    <w:lvl w:ilvl="3" w:tplc="BBEA929A">
      <w:numFmt w:val="bullet"/>
      <w:lvlText w:val="•"/>
      <w:lvlJc w:val="left"/>
      <w:pPr>
        <w:ind w:left="3486" w:hanging="360"/>
      </w:pPr>
      <w:rPr>
        <w:rFonts w:hint="default"/>
      </w:rPr>
    </w:lvl>
    <w:lvl w:ilvl="4" w:tplc="A6023748">
      <w:numFmt w:val="bullet"/>
      <w:lvlText w:val="•"/>
      <w:lvlJc w:val="left"/>
      <w:pPr>
        <w:ind w:left="4460" w:hanging="360"/>
      </w:pPr>
      <w:rPr>
        <w:rFonts w:hint="default"/>
      </w:rPr>
    </w:lvl>
    <w:lvl w:ilvl="5" w:tplc="2C74A1F0">
      <w:numFmt w:val="bullet"/>
      <w:lvlText w:val="•"/>
      <w:lvlJc w:val="left"/>
      <w:pPr>
        <w:ind w:left="5433" w:hanging="360"/>
      </w:pPr>
      <w:rPr>
        <w:rFonts w:hint="default"/>
      </w:rPr>
    </w:lvl>
    <w:lvl w:ilvl="6" w:tplc="0748D622">
      <w:numFmt w:val="bullet"/>
      <w:lvlText w:val="•"/>
      <w:lvlJc w:val="left"/>
      <w:pPr>
        <w:ind w:left="6406" w:hanging="360"/>
      </w:pPr>
      <w:rPr>
        <w:rFonts w:hint="default"/>
      </w:rPr>
    </w:lvl>
    <w:lvl w:ilvl="7" w:tplc="8B82654E">
      <w:numFmt w:val="bullet"/>
      <w:lvlText w:val="•"/>
      <w:lvlJc w:val="left"/>
      <w:pPr>
        <w:ind w:left="7380" w:hanging="360"/>
      </w:pPr>
      <w:rPr>
        <w:rFonts w:hint="default"/>
      </w:rPr>
    </w:lvl>
    <w:lvl w:ilvl="8" w:tplc="C25CD382">
      <w:numFmt w:val="bullet"/>
      <w:lvlText w:val="•"/>
      <w:lvlJc w:val="left"/>
      <w:pPr>
        <w:ind w:left="8353" w:hanging="360"/>
      </w:pPr>
      <w:rPr>
        <w:rFonts w:hint="default"/>
      </w:rPr>
    </w:lvl>
  </w:abstractNum>
  <w:abstractNum w:abstractNumId="11" w15:restartNumberingAfterBreak="0">
    <w:nsid w:val="7E433326"/>
    <w:multiLevelType w:val="multilevel"/>
    <w:tmpl w:val="3C6084F4"/>
    <w:lvl w:ilvl="0">
      <w:start w:val="16"/>
      <w:numFmt w:val="upperLetter"/>
      <w:lvlText w:val="%1"/>
      <w:lvlJc w:val="left"/>
      <w:pPr>
        <w:ind w:left="537" w:hanging="428"/>
        <w:jc w:val="left"/>
      </w:pPr>
      <w:rPr>
        <w:rFonts w:hint="default"/>
      </w:rPr>
    </w:lvl>
    <w:lvl w:ilvl="1">
      <w:start w:val="15"/>
      <w:numFmt w:val="upperLetter"/>
      <w:lvlText w:val="%1.%2."/>
      <w:lvlJc w:val="left"/>
      <w:pPr>
        <w:ind w:left="537" w:hanging="428"/>
        <w:jc w:val="left"/>
      </w:pPr>
      <w:rPr>
        <w:rFonts w:ascii="Palatino Linotype" w:eastAsia="Palatino Linotype" w:hAnsi="Palatino Linotype" w:cs="Palatino Linotype" w:hint="default"/>
        <w:spacing w:val="0"/>
        <w:w w:val="103"/>
        <w:sz w:val="19"/>
        <w:szCs w:val="19"/>
      </w:rPr>
    </w:lvl>
    <w:lvl w:ilvl="2">
      <w:start w:val="1"/>
      <w:numFmt w:val="decimal"/>
      <w:lvlText w:val="%3."/>
      <w:lvlJc w:val="left"/>
      <w:pPr>
        <w:ind w:left="1189" w:hanging="360"/>
        <w:jc w:val="left"/>
      </w:pPr>
      <w:rPr>
        <w:rFonts w:ascii="Palatino Linotype" w:eastAsia="Palatino Linotype" w:hAnsi="Palatino Linotype" w:cs="Palatino Linotype" w:hint="default"/>
        <w:spacing w:val="0"/>
        <w:w w:val="103"/>
        <w:sz w:val="19"/>
        <w:szCs w:val="19"/>
      </w:rPr>
    </w:lvl>
    <w:lvl w:ilvl="3">
      <w:numFmt w:val="bullet"/>
      <w:lvlText w:val="•"/>
      <w:lvlJc w:val="left"/>
      <w:pPr>
        <w:ind w:left="3206" w:hanging="360"/>
      </w:pPr>
      <w:rPr>
        <w:rFonts w:hint="default"/>
      </w:rPr>
    </w:lvl>
    <w:lvl w:ilvl="4">
      <w:numFmt w:val="bullet"/>
      <w:lvlText w:val="•"/>
      <w:lvlJc w:val="left"/>
      <w:pPr>
        <w:ind w:left="4220" w:hanging="360"/>
      </w:pPr>
      <w:rPr>
        <w:rFonts w:hint="default"/>
      </w:rPr>
    </w:lvl>
    <w:lvl w:ilvl="5">
      <w:numFmt w:val="bullet"/>
      <w:lvlText w:val="•"/>
      <w:lvlJc w:val="left"/>
      <w:pPr>
        <w:ind w:left="5233" w:hanging="360"/>
      </w:pPr>
      <w:rPr>
        <w:rFonts w:hint="default"/>
      </w:rPr>
    </w:lvl>
    <w:lvl w:ilvl="6">
      <w:numFmt w:val="bullet"/>
      <w:lvlText w:val="•"/>
      <w:lvlJc w:val="left"/>
      <w:pPr>
        <w:ind w:left="6246" w:hanging="360"/>
      </w:pPr>
      <w:rPr>
        <w:rFonts w:hint="default"/>
      </w:rPr>
    </w:lvl>
    <w:lvl w:ilvl="7">
      <w:numFmt w:val="bullet"/>
      <w:lvlText w:val="•"/>
      <w:lvlJc w:val="left"/>
      <w:pPr>
        <w:ind w:left="7260" w:hanging="360"/>
      </w:pPr>
      <w:rPr>
        <w:rFonts w:hint="default"/>
      </w:rPr>
    </w:lvl>
    <w:lvl w:ilvl="8">
      <w:numFmt w:val="bullet"/>
      <w:lvlText w:val="•"/>
      <w:lvlJc w:val="left"/>
      <w:pPr>
        <w:ind w:left="8273" w:hanging="360"/>
      </w:pPr>
      <w:rPr>
        <w:rFonts w:hint="default"/>
      </w:rPr>
    </w:lvl>
  </w:abstractNum>
  <w:num w:numId="1">
    <w:abstractNumId w:val="8"/>
  </w:num>
  <w:num w:numId="2">
    <w:abstractNumId w:val="4"/>
  </w:num>
  <w:num w:numId="3">
    <w:abstractNumId w:val="9"/>
  </w:num>
  <w:num w:numId="4">
    <w:abstractNumId w:val="1"/>
  </w:num>
  <w:num w:numId="5">
    <w:abstractNumId w:val="10"/>
  </w:num>
  <w:num w:numId="6">
    <w:abstractNumId w:val="7"/>
  </w:num>
  <w:num w:numId="7">
    <w:abstractNumId w:val="0"/>
  </w:num>
  <w:num w:numId="8">
    <w:abstractNumId w:val="6"/>
  </w:num>
  <w:num w:numId="9">
    <w:abstractNumId w:val="3"/>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6CD2"/>
    <w:rsid w:val="00191CA9"/>
    <w:rsid w:val="001D2510"/>
    <w:rsid w:val="001E087D"/>
    <w:rsid w:val="001F4A72"/>
    <w:rsid w:val="001F780F"/>
    <w:rsid w:val="00223906"/>
    <w:rsid w:val="002F6CD2"/>
    <w:rsid w:val="00326956"/>
    <w:rsid w:val="00346C0C"/>
    <w:rsid w:val="003520E5"/>
    <w:rsid w:val="003F6361"/>
    <w:rsid w:val="004578DE"/>
    <w:rsid w:val="00467547"/>
    <w:rsid w:val="004F496F"/>
    <w:rsid w:val="005009D5"/>
    <w:rsid w:val="005149C3"/>
    <w:rsid w:val="005B6BE0"/>
    <w:rsid w:val="005C5242"/>
    <w:rsid w:val="005F51B6"/>
    <w:rsid w:val="00610041"/>
    <w:rsid w:val="006E37A1"/>
    <w:rsid w:val="00720D90"/>
    <w:rsid w:val="00831BBD"/>
    <w:rsid w:val="00875A71"/>
    <w:rsid w:val="00A61D32"/>
    <w:rsid w:val="00AA5F16"/>
    <w:rsid w:val="00C30506"/>
    <w:rsid w:val="00C7538C"/>
    <w:rsid w:val="00CC01C6"/>
    <w:rsid w:val="00E22BF8"/>
    <w:rsid w:val="00FB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D99554"/>
  <w15:docId w15:val="{681FDBC3-FED3-4B83-A7FA-D48F30AB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1"/>
      <w:ind w:left="121"/>
      <w:outlineLvl w:val="0"/>
    </w:pPr>
    <w:rPr>
      <w:rFonts w:ascii="Times New Roman" w:eastAsia="Times New Roman" w:hAnsi="Times New Roman" w:cs="Times New Roman"/>
      <w:sz w:val="20"/>
      <w:szCs w:val="20"/>
    </w:rPr>
  </w:style>
  <w:style w:type="paragraph" w:styleId="Heading2">
    <w:name w:val="heading 2"/>
    <w:basedOn w:val="Normal"/>
    <w:uiPriority w:val="9"/>
    <w:unhideWhenUsed/>
    <w:qFormat/>
    <w:pPr>
      <w:ind w:left="2478" w:right="2478"/>
      <w:jc w:val="center"/>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9C3"/>
    <w:pPr>
      <w:tabs>
        <w:tab w:val="center" w:pos="4680"/>
        <w:tab w:val="right" w:pos="9360"/>
      </w:tabs>
    </w:pPr>
  </w:style>
  <w:style w:type="character" w:customStyle="1" w:styleId="HeaderChar">
    <w:name w:val="Header Char"/>
    <w:basedOn w:val="DefaultParagraphFont"/>
    <w:link w:val="Header"/>
    <w:uiPriority w:val="99"/>
    <w:rsid w:val="005149C3"/>
    <w:rPr>
      <w:rFonts w:ascii="Palatino Linotype" w:eastAsia="Palatino Linotype" w:hAnsi="Palatino Linotype" w:cs="Palatino Linotype"/>
    </w:rPr>
  </w:style>
  <w:style w:type="paragraph" w:styleId="Footer">
    <w:name w:val="footer"/>
    <w:basedOn w:val="Normal"/>
    <w:link w:val="FooterChar"/>
    <w:uiPriority w:val="99"/>
    <w:unhideWhenUsed/>
    <w:rsid w:val="005149C3"/>
    <w:pPr>
      <w:tabs>
        <w:tab w:val="center" w:pos="4680"/>
        <w:tab w:val="right" w:pos="9360"/>
      </w:tabs>
    </w:pPr>
  </w:style>
  <w:style w:type="character" w:customStyle="1" w:styleId="FooterChar">
    <w:name w:val="Footer Char"/>
    <w:basedOn w:val="DefaultParagraphFont"/>
    <w:link w:val="Footer"/>
    <w:uiPriority w:val="99"/>
    <w:rsid w:val="005149C3"/>
    <w:rPr>
      <w:rFonts w:ascii="Palatino Linotype" w:eastAsia="Palatino Linotype" w:hAnsi="Palatino Linotype" w:cs="Palatino Linotype"/>
    </w:rPr>
  </w:style>
  <w:style w:type="character" w:styleId="BookTitle">
    <w:name w:val="Book Title"/>
    <w:basedOn w:val="DefaultParagraphFont"/>
    <w:uiPriority w:val="33"/>
    <w:qFormat/>
    <w:rsid w:val="005149C3"/>
    <w:rPr>
      <w:b/>
      <w:bCs/>
      <w:i/>
      <w:iCs/>
      <w:spacing w:val="5"/>
    </w:rPr>
  </w:style>
  <w:style w:type="paragraph" w:styleId="BalloonText">
    <w:name w:val="Balloon Text"/>
    <w:basedOn w:val="Normal"/>
    <w:link w:val="BalloonTextChar"/>
    <w:uiPriority w:val="99"/>
    <w:semiHidden/>
    <w:unhideWhenUsed/>
    <w:rsid w:val="00720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90"/>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91C5-BB94-4B65-B92E-A81DC3E0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Simmons</cp:lastModifiedBy>
  <cp:revision>9</cp:revision>
  <dcterms:created xsi:type="dcterms:W3CDTF">2020-06-03T14:18:00Z</dcterms:created>
  <dcterms:modified xsi:type="dcterms:W3CDTF">2020-06-13T11:21:00Z</dcterms:modified>
</cp:coreProperties>
</file>